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DC25" w14:textId="31497F69" w:rsidR="00BB3073" w:rsidRPr="00D06D64" w:rsidRDefault="71A19DA1" w:rsidP="319E3587">
      <w:pPr>
        <w:spacing w:line="360" w:lineRule="auto"/>
        <w:ind w:right="-30"/>
        <w:rPr>
          <w:b/>
          <w:bCs/>
          <w:sz w:val="32"/>
          <w:szCs w:val="32"/>
        </w:rPr>
      </w:pPr>
      <w:bookmarkStart w:id="0" w:name="OLE_LINK1"/>
      <w:bookmarkStart w:id="1" w:name="_Hlk526413990"/>
      <w:r w:rsidRPr="00D06D64">
        <w:rPr>
          <w:b/>
          <w:bCs/>
          <w:sz w:val="32"/>
          <w:szCs w:val="32"/>
        </w:rPr>
        <w:t>Aus Meeres</w:t>
      </w:r>
      <w:r w:rsidR="00060214">
        <w:rPr>
          <w:b/>
          <w:bCs/>
          <w:sz w:val="32"/>
          <w:szCs w:val="32"/>
        </w:rPr>
        <w:t>plastik</w:t>
      </w:r>
      <w:r w:rsidRPr="00D06D64">
        <w:rPr>
          <w:b/>
          <w:bCs/>
          <w:sz w:val="32"/>
          <w:szCs w:val="32"/>
        </w:rPr>
        <w:t xml:space="preserve"> wird Mobilität: igus präsentiert </w:t>
      </w:r>
      <w:r w:rsidR="0075733B">
        <w:rPr>
          <w:b/>
          <w:bCs/>
          <w:sz w:val="32"/>
          <w:szCs w:val="32"/>
        </w:rPr>
        <w:t xml:space="preserve">erstmals </w:t>
      </w:r>
      <w:r w:rsidR="73A94532" w:rsidRPr="00D06D64">
        <w:rPr>
          <w:b/>
          <w:bCs/>
          <w:sz w:val="32"/>
          <w:szCs w:val="32"/>
        </w:rPr>
        <w:t xml:space="preserve">ein </w:t>
      </w:r>
      <w:r w:rsidR="00534DB0" w:rsidRPr="00D06D64">
        <w:rPr>
          <w:b/>
          <w:bCs/>
          <w:sz w:val="32"/>
          <w:szCs w:val="32"/>
        </w:rPr>
        <w:t>E-B</w:t>
      </w:r>
      <w:r w:rsidRPr="00D06D64">
        <w:rPr>
          <w:b/>
          <w:bCs/>
          <w:sz w:val="32"/>
          <w:szCs w:val="32"/>
        </w:rPr>
        <w:t>ike</w:t>
      </w:r>
      <w:r w:rsidR="0075733B">
        <w:rPr>
          <w:b/>
          <w:bCs/>
          <w:sz w:val="32"/>
          <w:szCs w:val="32"/>
        </w:rPr>
        <w:t xml:space="preserve"> aus </w:t>
      </w:r>
      <w:r w:rsidR="002160B6">
        <w:rPr>
          <w:b/>
          <w:bCs/>
          <w:sz w:val="32"/>
          <w:szCs w:val="32"/>
        </w:rPr>
        <w:t xml:space="preserve">recyceltem </w:t>
      </w:r>
      <w:r w:rsidR="0075733B">
        <w:rPr>
          <w:b/>
          <w:bCs/>
          <w:sz w:val="32"/>
          <w:szCs w:val="32"/>
        </w:rPr>
        <w:t>Kunststoff</w:t>
      </w:r>
    </w:p>
    <w:p w14:paraId="365CAA26" w14:textId="5414BA47" w:rsidR="009061C9" w:rsidRPr="00031453" w:rsidRDefault="00031453" w:rsidP="00DB56A4">
      <w:pPr>
        <w:spacing w:line="360" w:lineRule="auto"/>
        <w:ind w:right="-30"/>
        <w:rPr>
          <w:b/>
          <w:sz w:val="24"/>
          <w:szCs w:val="24"/>
        </w:rPr>
      </w:pPr>
      <w:r w:rsidRPr="00031453">
        <w:rPr>
          <w:b/>
          <w:sz w:val="24"/>
          <w:szCs w:val="24"/>
        </w:rPr>
        <w:t xml:space="preserve">igus </w:t>
      </w:r>
      <w:r w:rsidR="00566A64">
        <w:rPr>
          <w:b/>
          <w:sz w:val="24"/>
          <w:szCs w:val="24"/>
        </w:rPr>
        <w:t>stellt</w:t>
      </w:r>
      <w:r>
        <w:rPr>
          <w:b/>
          <w:sz w:val="24"/>
          <w:szCs w:val="24"/>
        </w:rPr>
        <w:t xml:space="preserve"> </w:t>
      </w:r>
      <w:r w:rsidR="00020F4B">
        <w:rPr>
          <w:b/>
          <w:sz w:val="24"/>
          <w:szCs w:val="24"/>
        </w:rPr>
        <w:t xml:space="preserve">auf der Eurobike in Frankfurt </w:t>
      </w:r>
      <w:r>
        <w:rPr>
          <w:b/>
          <w:sz w:val="24"/>
          <w:szCs w:val="24"/>
        </w:rPr>
        <w:t>ein</w:t>
      </w:r>
      <w:r w:rsidR="00CD01FE">
        <w:rPr>
          <w:b/>
          <w:sz w:val="24"/>
          <w:szCs w:val="24"/>
        </w:rPr>
        <w:t xml:space="preserve">e </w:t>
      </w:r>
      <w:r w:rsidR="00CD01FE" w:rsidRPr="00CD01FE">
        <w:rPr>
          <w:b/>
          <w:sz w:val="24"/>
          <w:szCs w:val="24"/>
        </w:rPr>
        <w:t xml:space="preserve">elektrifizierte Variante </w:t>
      </w:r>
      <w:r w:rsidR="00CD01FE">
        <w:rPr>
          <w:b/>
          <w:sz w:val="24"/>
          <w:szCs w:val="24"/>
        </w:rPr>
        <w:t>des</w:t>
      </w:r>
      <w:r w:rsidR="00CD01FE" w:rsidRPr="00CD01FE">
        <w:rPr>
          <w:b/>
          <w:sz w:val="24"/>
          <w:szCs w:val="24"/>
        </w:rPr>
        <w:t xml:space="preserve"> wartungsarmen</w:t>
      </w:r>
      <w:r w:rsidR="00CD01FE">
        <w:rPr>
          <w:b/>
          <w:sz w:val="24"/>
          <w:szCs w:val="24"/>
        </w:rPr>
        <w:t xml:space="preserve"> </w:t>
      </w:r>
      <w:proofErr w:type="spellStart"/>
      <w:proofErr w:type="gramStart"/>
      <w:r w:rsidR="00CD01FE">
        <w:rPr>
          <w:b/>
          <w:sz w:val="24"/>
          <w:szCs w:val="24"/>
        </w:rPr>
        <w:t>igus:bikes</w:t>
      </w:r>
      <w:proofErr w:type="spellEnd"/>
      <w:proofErr w:type="gramEnd"/>
      <w:r w:rsidR="00CD01FE">
        <w:rPr>
          <w:b/>
          <w:sz w:val="24"/>
          <w:szCs w:val="24"/>
        </w:rPr>
        <w:t xml:space="preserve"> </w:t>
      </w:r>
      <w:r>
        <w:rPr>
          <w:b/>
          <w:sz w:val="24"/>
          <w:szCs w:val="24"/>
        </w:rPr>
        <w:t xml:space="preserve">aus recycelten Fischernetzen </w:t>
      </w:r>
      <w:r w:rsidR="00566A64">
        <w:rPr>
          <w:b/>
          <w:sz w:val="24"/>
          <w:szCs w:val="24"/>
        </w:rPr>
        <w:t>vor</w:t>
      </w:r>
    </w:p>
    <w:p w14:paraId="2746D54F" w14:textId="77777777" w:rsidR="00287C62" w:rsidRPr="00031453" w:rsidRDefault="00287C62" w:rsidP="00DB56A4">
      <w:pPr>
        <w:spacing w:line="360" w:lineRule="auto"/>
        <w:ind w:right="-30"/>
        <w:rPr>
          <w:b/>
        </w:rPr>
      </w:pPr>
    </w:p>
    <w:p w14:paraId="475B48FC" w14:textId="175C7087" w:rsidR="001932ED" w:rsidRDefault="0A8EF3F9" w:rsidP="4367128A">
      <w:pPr>
        <w:spacing w:line="360" w:lineRule="auto"/>
        <w:rPr>
          <w:rFonts w:cs="Arial"/>
          <w:b/>
          <w:bCs/>
        </w:rPr>
      </w:pPr>
      <w:r w:rsidRPr="4367128A">
        <w:rPr>
          <w:b/>
          <w:bCs/>
        </w:rPr>
        <w:t>Köln</w:t>
      </w:r>
      <w:r w:rsidR="008E74FE">
        <w:rPr>
          <w:b/>
          <w:bCs/>
        </w:rPr>
        <w:t>/Frankfurt</w:t>
      </w:r>
      <w:r w:rsidR="49EF2CAC" w:rsidRPr="4367128A">
        <w:rPr>
          <w:b/>
          <w:bCs/>
        </w:rPr>
        <w:t xml:space="preserve">, </w:t>
      </w:r>
      <w:r w:rsidR="00E974EA">
        <w:rPr>
          <w:b/>
          <w:bCs/>
        </w:rPr>
        <w:t>24</w:t>
      </w:r>
      <w:r w:rsidRPr="4367128A">
        <w:rPr>
          <w:b/>
          <w:bCs/>
        </w:rPr>
        <w:t xml:space="preserve">. </w:t>
      </w:r>
      <w:r w:rsidR="01574946" w:rsidRPr="4367128A">
        <w:rPr>
          <w:b/>
          <w:bCs/>
        </w:rPr>
        <w:t>Juni</w:t>
      </w:r>
      <w:r w:rsidRPr="4367128A">
        <w:rPr>
          <w:b/>
          <w:bCs/>
        </w:rPr>
        <w:t xml:space="preserve"> 2026</w:t>
      </w:r>
      <w:r w:rsidR="49EF2CAC" w:rsidRPr="4367128A">
        <w:rPr>
          <w:b/>
          <w:bCs/>
        </w:rPr>
        <w:t xml:space="preserve"> </w:t>
      </w:r>
      <w:r w:rsidR="49EF2CAC" w:rsidRPr="4367128A">
        <w:rPr>
          <w:rFonts w:cs="Arial"/>
          <w:b/>
          <w:bCs/>
          <w:cs/>
        </w:rPr>
        <w:t>–</w:t>
      </w:r>
      <w:r w:rsidR="3FBE1798" w:rsidRPr="4367128A">
        <w:rPr>
          <w:rFonts w:cs="Arial"/>
          <w:b/>
          <w:bCs/>
        </w:rPr>
        <w:t xml:space="preserve"> </w:t>
      </w:r>
      <w:r w:rsidRPr="4367128A">
        <w:rPr>
          <w:rFonts w:cs="Arial"/>
          <w:b/>
          <w:bCs/>
        </w:rPr>
        <w:t xml:space="preserve">igus </w:t>
      </w:r>
      <w:r w:rsidR="00F34CB4">
        <w:rPr>
          <w:rFonts w:cs="Arial"/>
          <w:b/>
          <w:bCs/>
        </w:rPr>
        <w:t xml:space="preserve">treibt </w:t>
      </w:r>
      <w:r w:rsidRPr="4367128A">
        <w:rPr>
          <w:rFonts w:cs="Arial"/>
          <w:b/>
          <w:bCs/>
        </w:rPr>
        <w:t xml:space="preserve">die Vision einer nachhaltigen urbanen Mobilität weiter </w:t>
      </w:r>
      <w:r w:rsidR="00F34CB4">
        <w:rPr>
          <w:rFonts w:cs="Arial"/>
          <w:b/>
          <w:bCs/>
        </w:rPr>
        <w:t>voran</w:t>
      </w:r>
      <w:r w:rsidRPr="4367128A">
        <w:rPr>
          <w:rFonts w:cs="Arial"/>
          <w:b/>
          <w:bCs/>
        </w:rPr>
        <w:t xml:space="preserve">. </w:t>
      </w:r>
      <w:r w:rsidR="37BF55CB" w:rsidRPr="4367128A">
        <w:rPr>
          <w:rFonts w:cs="Arial"/>
          <w:b/>
          <w:bCs/>
        </w:rPr>
        <w:t xml:space="preserve">Auf der Eurobike </w:t>
      </w:r>
      <w:r w:rsidR="002160B6">
        <w:rPr>
          <w:rFonts w:cs="Arial"/>
          <w:b/>
          <w:bCs/>
        </w:rPr>
        <w:t xml:space="preserve">Messe </w:t>
      </w:r>
      <w:r w:rsidR="37BF55CB" w:rsidRPr="4367128A">
        <w:rPr>
          <w:rFonts w:cs="Arial"/>
          <w:b/>
          <w:bCs/>
        </w:rPr>
        <w:t xml:space="preserve">stellt </w:t>
      </w:r>
      <w:r w:rsidRPr="4367128A">
        <w:rPr>
          <w:rFonts w:cs="Arial"/>
          <w:b/>
          <w:bCs/>
        </w:rPr>
        <w:t xml:space="preserve">das Unternehmen </w:t>
      </w:r>
      <w:r w:rsidR="00DC1D3A">
        <w:rPr>
          <w:rFonts w:cs="Arial"/>
          <w:b/>
          <w:bCs/>
        </w:rPr>
        <w:t xml:space="preserve">erstmals </w:t>
      </w:r>
      <w:r w:rsidRPr="4367128A">
        <w:rPr>
          <w:rFonts w:cs="Arial"/>
          <w:b/>
          <w:bCs/>
        </w:rPr>
        <w:t xml:space="preserve">eine </w:t>
      </w:r>
      <w:r w:rsidR="00D43AB3">
        <w:rPr>
          <w:rFonts w:cs="Arial"/>
          <w:b/>
          <w:bCs/>
        </w:rPr>
        <w:t xml:space="preserve">elektrische </w:t>
      </w:r>
      <w:r w:rsidRPr="4367128A">
        <w:rPr>
          <w:rFonts w:cs="Arial"/>
          <w:b/>
          <w:bCs/>
        </w:rPr>
        <w:t xml:space="preserve">Variante seines </w:t>
      </w:r>
      <w:proofErr w:type="spellStart"/>
      <w:proofErr w:type="gramStart"/>
      <w:r w:rsidR="00DC1D3A">
        <w:rPr>
          <w:rFonts w:cs="Arial"/>
          <w:b/>
          <w:bCs/>
        </w:rPr>
        <w:t>igus:bikes</w:t>
      </w:r>
      <w:proofErr w:type="spellEnd"/>
      <w:proofErr w:type="gramEnd"/>
      <w:r w:rsidR="6609BF8E" w:rsidRPr="4367128A">
        <w:rPr>
          <w:rFonts w:cs="Arial"/>
          <w:b/>
          <w:bCs/>
        </w:rPr>
        <w:t xml:space="preserve"> vor</w:t>
      </w:r>
      <w:r w:rsidR="0086326F">
        <w:rPr>
          <w:rFonts w:cs="Arial"/>
          <w:b/>
          <w:bCs/>
        </w:rPr>
        <w:t xml:space="preserve"> und </w:t>
      </w:r>
      <w:r w:rsidR="0057439B">
        <w:rPr>
          <w:rFonts w:cs="Arial"/>
          <w:b/>
          <w:bCs/>
        </w:rPr>
        <w:t>reagiert</w:t>
      </w:r>
      <w:r w:rsidR="0086326F" w:rsidRPr="0086326F">
        <w:rPr>
          <w:rFonts w:cs="Arial"/>
          <w:b/>
          <w:bCs/>
        </w:rPr>
        <w:t xml:space="preserve"> damit </w:t>
      </w:r>
      <w:r w:rsidR="0057439B">
        <w:rPr>
          <w:rFonts w:cs="Arial"/>
          <w:b/>
          <w:bCs/>
        </w:rPr>
        <w:t xml:space="preserve">auf die wachsende Nachfrage nach </w:t>
      </w:r>
      <w:r w:rsidR="00967DF1" w:rsidRPr="00967DF1">
        <w:rPr>
          <w:rFonts w:cs="Arial"/>
          <w:b/>
          <w:bCs/>
        </w:rPr>
        <w:t>wartungsarmer E</w:t>
      </w:r>
      <w:r w:rsidR="00967DF1" w:rsidRPr="00967DF1">
        <w:rPr>
          <w:rFonts w:ascii="Cambria Math" w:hAnsi="Cambria Math" w:cs="Cambria Math"/>
          <w:b/>
          <w:bCs/>
        </w:rPr>
        <w:t>‑</w:t>
      </w:r>
      <w:r w:rsidR="00967DF1" w:rsidRPr="00967DF1">
        <w:rPr>
          <w:rFonts w:cs="Arial"/>
          <w:b/>
          <w:bCs/>
        </w:rPr>
        <w:t>Mobilität in Städten.</w:t>
      </w:r>
      <w:r w:rsidR="00967DF1">
        <w:rPr>
          <w:rFonts w:cs="Arial"/>
          <w:b/>
          <w:bCs/>
        </w:rPr>
        <w:t xml:space="preserve"> </w:t>
      </w:r>
      <w:r w:rsidR="002160B6">
        <w:rPr>
          <w:rFonts w:cs="Arial"/>
          <w:b/>
          <w:bCs/>
        </w:rPr>
        <w:t xml:space="preserve">Das </w:t>
      </w:r>
      <w:r w:rsidR="6609BF8E" w:rsidRPr="4367128A">
        <w:rPr>
          <w:rFonts w:cs="Arial"/>
          <w:b/>
          <w:bCs/>
        </w:rPr>
        <w:t>Vorgänger</w:t>
      </w:r>
      <w:r w:rsidR="002160B6">
        <w:rPr>
          <w:rFonts w:cs="Arial"/>
          <w:b/>
          <w:bCs/>
        </w:rPr>
        <w:t>modell</w:t>
      </w:r>
      <w:r w:rsidR="00E6155F">
        <w:rPr>
          <w:rFonts w:cs="Arial"/>
          <w:b/>
          <w:bCs/>
        </w:rPr>
        <w:t xml:space="preserve"> </w:t>
      </w:r>
      <w:r w:rsidR="6609BF8E" w:rsidRPr="4367128A">
        <w:rPr>
          <w:rFonts w:cs="Arial"/>
          <w:b/>
          <w:bCs/>
        </w:rPr>
        <w:t xml:space="preserve">hat </w:t>
      </w:r>
      <w:r w:rsidR="003934CE">
        <w:rPr>
          <w:rFonts w:cs="Arial"/>
          <w:b/>
          <w:bCs/>
        </w:rPr>
        <w:t>seine Robustheit</w:t>
      </w:r>
      <w:r w:rsidR="003934CE" w:rsidRPr="4367128A">
        <w:rPr>
          <w:rFonts w:cs="Arial"/>
          <w:b/>
          <w:bCs/>
        </w:rPr>
        <w:t xml:space="preserve"> </w:t>
      </w:r>
      <w:r w:rsidR="6609BF8E" w:rsidRPr="4367128A">
        <w:rPr>
          <w:rFonts w:cs="Arial"/>
          <w:b/>
          <w:bCs/>
        </w:rPr>
        <w:t>bereits 1,5 Jahre auf eine</w:t>
      </w:r>
      <w:r w:rsidR="55A95D07" w:rsidRPr="4367128A">
        <w:rPr>
          <w:rFonts w:cs="Arial"/>
          <w:b/>
          <w:bCs/>
        </w:rPr>
        <w:t>r</w:t>
      </w:r>
      <w:r w:rsidR="3CF25CA5" w:rsidRPr="4367128A">
        <w:rPr>
          <w:rFonts w:cs="Arial"/>
          <w:b/>
          <w:bCs/>
        </w:rPr>
        <w:t xml:space="preserve"> Welttournee </w:t>
      </w:r>
      <w:r w:rsidR="00F73E83">
        <w:rPr>
          <w:rFonts w:cs="Arial"/>
          <w:b/>
          <w:bCs/>
        </w:rPr>
        <w:t xml:space="preserve">bei Wind und Wetter </w:t>
      </w:r>
      <w:r w:rsidR="00A52142">
        <w:rPr>
          <w:rFonts w:cs="Arial"/>
          <w:b/>
          <w:bCs/>
        </w:rPr>
        <w:t>unter Beweis gestellt</w:t>
      </w:r>
      <w:r w:rsidR="71E8DDD5" w:rsidRPr="4367128A">
        <w:rPr>
          <w:rFonts w:cs="Arial"/>
          <w:b/>
          <w:bCs/>
        </w:rPr>
        <w:t>.</w:t>
      </w:r>
      <w:r w:rsidRPr="4367128A">
        <w:rPr>
          <w:rFonts w:cs="Arial"/>
          <w:b/>
          <w:bCs/>
        </w:rPr>
        <w:t xml:space="preserve"> </w:t>
      </w:r>
      <w:r w:rsidR="006C624A">
        <w:rPr>
          <w:rFonts w:cs="Arial"/>
          <w:b/>
          <w:bCs/>
        </w:rPr>
        <w:t xml:space="preserve">Das </w:t>
      </w:r>
      <w:r w:rsidR="00E36D6C">
        <w:rPr>
          <w:rFonts w:cs="Arial"/>
          <w:b/>
          <w:bCs/>
        </w:rPr>
        <w:t xml:space="preserve">bewährte Kunststofffahrrad wurde kontinuierlich weiterentwickelt und bildet die Grundlage für das </w:t>
      </w:r>
      <w:r w:rsidR="006C624A" w:rsidRPr="4367128A">
        <w:rPr>
          <w:rFonts w:cs="Arial"/>
          <w:b/>
          <w:bCs/>
        </w:rPr>
        <w:t xml:space="preserve">neue elektrische </w:t>
      </w:r>
      <w:r w:rsidR="006C624A">
        <w:rPr>
          <w:rFonts w:cs="Arial"/>
          <w:b/>
          <w:bCs/>
        </w:rPr>
        <w:t>Fahrrad</w:t>
      </w:r>
      <w:r w:rsidR="00E36D6C">
        <w:rPr>
          <w:rFonts w:cs="Arial"/>
          <w:b/>
          <w:bCs/>
        </w:rPr>
        <w:t>.</w:t>
      </w:r>
      <w:r w:rsidR="006C624A">
        <w:rPr>
          <w:rFonts w:cs="Arial"/>
          <w:b/>
          <w:bCs/>
        </w:rPr>
        <w:t xml:space="preserve"> </w:t>
      </w:r>
      <w:r w:rsidR="00E36D6C">
        <w:rPr>
          <w:rFonts w:cs="Arial"/>
          <w:b/>
          <w:bCs/>
        </w:rPr>
        <w:t xml:space="preserve">Es </w:t>
      </w:r>
      <w:r w:rsidR="006C624A">
        <w:rPr>
          <w:rFonts w:cs="Arial"/>
          <w:b/>
          <w:bCs/>
        </w:rPr>
        <w:t xml:space="preserve">besteht wie </w:t>
      </w:r>
      <w:r w:rsidR="00320A5E">
        <w:rPr>
          <w:rFonts w:cs="Arial"/>
          <w:b/>
          <w:bCs/>
        </w:rPr>
        <w:t xml:space="preserve">das </w:t>
      </w:r>
      <w:proofErr w:type="spellStart"/>
      <w:proofErr w:type="gramStart"/>
      <w:r w:rsidR="00320A5E">
        <w:rPr>
          <w:rFonts w:cs="Arial"/>
          <w:b/>
          <w:bCs/>
        </w:rPr>
        <w:t>igus:bike</w:t>
      </w:r>
      <w:proofErr w:type="spellEnd"/>
      <w:proofErr w:type="gramEnd"/>
      <w:r w:rsidR="00320A5E">
        <w:rPr>
          <w:rFonts w:cs="Arial"/>
          <w:b/>
          <w:bCs/>
        </w:rPr>
        <w:t xml:space="preserve"> </w:t>
      </w:r>
      <w:r w:rsidR="00FA2993">
        <w:rPr>
          <w:rFonts w:cs="Arial"/>
          <w:b/>
          <w:bCs/>
        </w:rPr>
        <w:t>zu</w:t>
      </w:r>
      <w:r w:rsidR="005706D1">
        <w:rPr>
          <w:rFonts w:cs="Arial"/>
          <w:b/>
          <w:bCs/>
        </w:rPr>
        <w:t xml:space="preserve"> </w:t>
      </w:r>
      <w:r w:rsidR="007057B6">
        <w:rPr>
          <w:rFonts w:cs="Arial"/>
          <w:b/>
          <w:bCs/>
        </w:rPr>
        <w:t>50 Prozent</w:t>
      </w:r>
      <w:r w:rsidR="005706D1">
        <w:rPr>
          <w:rFonts w:cs="Arial"/>
          <w:b/>
          <w:bCs/>
        </w:rPr>
        <w:t xml:space="preserve"> </w:t>
      </w:r>
      <w:r w:rsidRPr="4367128A">
        <w:rPr>
          <w:rFonts w:cs="Arial"/>
          <w:b/>
          <w:bCs/>
        </w:rPr>
        <w:t>aus recycelten Fischernetzen</w:t>
      </w:r>
      <w:r w:rsidR="00FA2993">
        <w:rPr>
          <w:rFonts w:cs="Arial"/>
          <w:b/>
          <w:bCs/>
        </w:rPr>
        <w:t xml:space="preserve"> und</w:t>
      </w:r>
      <w:r w:rsidRPr="4367128A">
        <w:rPr>
          <w:rFonts w:cs="Arial"/>
          <w:b/>
          <w:bCs/>
        </w:rPr>
        <w:t xml:space="preserve"> bietet Menschen die </w:t>
      </w:r>
      <w:r w:rsidR="73AB86C7" w:rsidRPr="4367128A">
        <w:rPr>
          <w:rFonts w:cs="Arial"/>
          <w:b/>
          <w:bCs/>
        </w:rPr>
        <w:t>Möglichkeit</w:t>
      </w:r>
      <w:r w:rsidRPr="4367128A">
        <w:rPr>
          <w:rFonts w:cs="Arial"/>
          <w:b/>
          <w:bCs/>
        </w:rPr>
        <w:t xml:space="preserve">, Umweltschutz und </w:t>
      </w:r>
      <w:r w:rsidR="7ED5D3DC" w:rsidRPr="4367128A">
        <w:rPr>
          <w:rFonts w:cs="Arial"/>
          <w:b/>
          <w:bCs/>
        </w:rPr>
        <w:t xml:space="preserve">eine wartungsarme </w:t>
      </w:r>
      <w:r w:rsidRPr="4367128A">
        <w:rPr>
          <w:rFonts w:cs="Arial"/>
          <w:b/>
          <w:bCs/>
        </w:rPr>
        <w:t xml:space="preserve">urbane Mobilität zu vereinen. </w:t>
      </w:r>
      <w:r w:rsidR="62C3846E" w:rsidRPr="4367128A">
        <w:rPr>
          <w:rFonts w:cs="Arial"/>
          <w:b/>
          <w:bCs/>
        </w:rPr>
        <w:t>Und das zu einem überschaubaren Preis</w:t>
      </w:r>
      <w:r w:rsidR="721D2B03" w:rsidRPr="4367128A">
        <w:rPr>
          <w:rFonts w:cs="Arial"/>
          <w:b/>
          <w:bCs/>
        </w:rPr>
        <w:t xml:space="preserve"> von 2</w:t>
      </w:r>
      <w:r w:rsidR="5D681EBD" w:rsidRPr="4367128A">
        <w:rPr>
          <w:rFonts w:cs="Arial"/>
          <w:b/>
          <w:bCs/>
        </w:rPr>
        <w:t>.</w:t>
      </w:r>
      <w:r w:rsidR="721D2B03" w:rsidRPr="4367128A">
        <w:rPr>
          <w:rFonts w:cs="Arial"/>
          <w:b/>
          <w:bCs/>
        </w:rPr>
        <w:t>500 Euro</w:t>
      </w:r>
      <w:r w:rsidR="62C3846E" w:rsidRPr="4367128A">
        <w:rPr>
          <w:rFonts w:cs="Arial"/>
          <w:b/>
          <w:bCs/>
        </w:rPr>
        <w:t>.</w:t>
      </w:r>
    </w:p>
    <w:p w14:paraId="1044C313" w14:textId="77777777" w:rsidR="00031453" w:rsidRDefault="00031453" w:rsidP="00DB56A4">
      <w:pPr>
        <w:spacing w:line="360" w:lineRule="auto"/>
        <w:rPr>
          <w:rFonts w:cs="Arial"/>
          <w:b/>
          <w:szCs w:val="22"/>
        </w:rPr>
      </w:pPr>
    </w:p>
    <w:p w14:paraId="71CF72D3" w14:textId="63248A4B" w:rsidR="006C6DBB" w:rsidRPr="00EE042B" w:rsidRDefault="0A8EF3F9" w:rsidP="0087677B">
      <w:pPr>
        <w:spacing w:line="360" w:lineRule="auto"/>
        <w:rPr>
          <w:rFonts w:eastAsia="Arial" w:cs="Arial"/>
        </w:rPr>
      </w:pPr>
      <w:r w:rsidRPr="4367128A">
        <w:rPr>
          <w:rFonts w:cs="Arial"/>
        </w:rPr>
        <w:t>Verstopfte Straßen und schlechte Luft: Immer mehr Menschen wollen ihr Auto in den Städten stehen lassen und auf das Fahrrad umsteigen, um schneller von A nach B zu kommen und CO</w:t>
      </w:r>
      <w:r w:rsidRPr="4367128A">
        <w:rPr>
          <w:rFonts w:cs="Arial"/>
          <w:vertAlign w:val="subscript"/>
        </w:rPr>
        <w:t>2</w:t>
      </w:r>
      <w:r w:rsidRPr="4367128A">
        <w:rPr>
          <w:rFonts w:cs="Arial"/>
        </w:rPr>
        <w:t xml:space="preserve">-Emissionen zu reduzieren. </w:t>
      </w:r>
      <w:r w:rsidR="00473DDC" w:rsidRPr="00473DDC">
        <w:rPr>
          <w:rFonts w:cs="Arial"/>
        </w:rPr>
        <w:t>Rund jedes zweite neu gekaufte Fahrrad in Deutschland ist inzwischen ein E</w:t>
      </w:r>
      <w:r w:rsidR="00967A14">
        <w:rPr>
          <w:rFonts w:ascii="Cambria Math" w:hAnsi="Cambria Math" w:cs="Cambria Math"/>
        </w:rPr>
        <w:t>-</w:t>
      </w:r>
      <w:r w:rsidR="00473DDC" w:rsidRPr="00473DDC">
        <w:rPr>
          <w:rFonts w:cs="Arial"/>
        </w:rPr>
        <w:t>Bike</w:t>
      </w:r>
      <w:r w:rsidR="3B610A06" w:rsidRPr="4367128A">
        <w:rPr>
          <w:rFonts w:cs="Arial"/>
        </w:rPr>
        <w:t>, zeigt eine Marktanalyse der Unternehmensberatung EY. „</w:t>
      </w:r>
      <w:r w:rsidR="00515D92">
        <w:rPr>
          <w:rFonts w:cs="Arial"/>
        </w:rPr>
        <w:t>Wir sind überzeugt davon, ein E-Bike auf</w:t>
      </w:r>
      <w:r w:rsidR="00967A14">
        <w:rPr>
          <w:rFonts w:cs="Arial"/>
        </w:rPr>
        <w:t xml:space="preserve"> den Markt zu bringen, das nicht nur besonders langlebig ist, sondern konsequent im Kreislauf gedacht wird. Mit der elektrischen Variante unseres </w:t>
      </w:r>
      <w:proofErr w:type="spellStart"/>
      <w:proofErr w:type="gramStart"/>
      <w:r w:rsidR="00967A14">
        <w:rPr>
          <w:rFonts w:cs="Arial"/>
        </w:rPr>
        <w:t>igus:bikes</w:t>
      </w:r>
      <w:proofErr w:type="spellEnd"/>
      <w:proofErr w:type="gramEnd"/>
      <w:r w:rsidR="00967A14">
        <w:rPr>
          <w:rFonts w:cs="Arial"/>
        </w:rPr>
        <w:t xml:space="preserve"> geben wir eine klare Antwort auf die steigende Nachfrage</w:t>
      </w:r>
      <w:r w:rsidR="3FBE1798" w:rsidRPr="4367128A">
        <w:rPr>
          <w:rFonts w:cs="Arial"/>
        </w:rPr>
        <w:t xml:space="preserve">“, sagt </w:t>
      </w:r>
      <w:r w:rsidR="721D2B03" w:rsidRPr="4367128A">
        <w:rPr>
          <w:rFonts w:cs="Arial"/>
        </w:rPr>
        <w:t>Jens Boldt</w:t>
      </w:r>
      <w:r w:rsidR="3FBE1798" w:rsidRPr="4367128A">
        <w:rPr>
          <w:rFonts w:cs="Arial"/>
        </w:rPr>
        <w:t xml:space="preserve">, Leiter des Geschäftsbereichs </w:t>
      </w:r>
      <w:proofErr w:type="spellStart"/>
      <w:proofErr w:type="gramStart"/>
      <w:r w:rsidR="721D2B03" w:rsidRPr="4367128A">
        <w:rPr>
          <w:rFonts w:cs="Arial"/>
        </w:rPr>
        <w:t>igus:bike</w:t>
      </w:r>
      <w:proofErr w:type="spellEnd"/>
      <w:proofErr w:type="gramEnd"/>
      <w:r w:rsidR="3FBE1798" w:rsidRPr="4367128A">
        <w:rPr>
          <w:rFonts w:cs="Arial"/>
        </w:rPr>
        <w:t xml:space="preserve"> bei igus. </w:t>
      </w:r>
      <w:r w:rsidR="62C3846E" w:rsidRPr="4367128A">
        <w:rPr>
          <w:rFonts w:cs="Arial"/>
        </w:rPr>
        <w:t xml:space="preserve">Beflügelt sind </w:t>
      </w:r>
      <w:r w:rsidR="721D2B03" w:rsidRPr="4367128A">
        <w:rPr>
          <w:rFonts w:cs="Arial"/>
        </w:rPr>
        <w:t>Boldt</w:t>
      </w:r>
      <w:r w:rsidR="62C3846E" w:rsidRPr="4367128A">
        <w:rPr>
          <w:rFonts w:cs="Arial"/>
        </w:rPr>
        <w:t xml:space="preserve"> und sein Team von der </w:t>
      </w:r>
      <w:hyperlink r:id="rId8">
        <w:proofErr w:type="spellStart"/>
        <w:proofErr w:type="gramStart"/>
        <w:r w:rsidR="0044533C" w:rsidRPr="7302F0A2">
          <w:rPr>
            <w:rStyle w:val="Hyperlink"/>
            <w:rFonts w:cs="Arial"/>
          </w:rPr>
          <w:t>igus:bike</w:t>
        </w:r>
        <w:proofErr w:type="spellEnd"/>
        <w:proofErr w:type="gramEnd"/>
        <w:r w:rsidR="62C3846E" w:rsidRPr="7302F0A2">
          <w:rPr>
            <w:rStyle w:val="Hyperlink"/>
            <w:rFonts w:cs="Arial"/>
          </w:rPr>
          <w:t xml:space="preserve"> W</w:t>
        </w:r>
        <w:r w:rsidR="005706D1" w:rsidRPr="7302F0A2">
          <w:rPr>
            <w:rStyle w:val="Hyperlink"/>
            <w:rFonts w:cs="Arial"/>
          </w:rPr>
          <w:t>e</w:t>
        </w:r>
        <w:r w:rsidR="005706D1" w:rsidRPr="7302F0A2">
          <w:rPr>
            <w:rStyle w:val="Hyperlink"/>
            <w:rFonts w:cs="Arial"/>
          </w:rPr>
          <w:t>l</w:t>
        </w:r>
        <w:r w:rsidR="005706D1" w:rsidRPr="7302F0A2">
          <w:rPr>
            <w:rStyle w:val="Hyperlink"/>
            <w:rFonts w:cs="Arial"/>
          </w:rPr>
          <w:t>ttournee</w:t>
        </w:r>
      </w:hyperlink>
      <w:r w:rsidR="62C3846E" w:rsidRPr="4367128A">
        <w:rPr>
          <w:rFonts w:cs="Arial"/>
        </w:rPr>
        <w:t xml:space="preserve">, die das </w:t>
      </w:r>
      <w:r w:rsidR="0044533C">
        <w:rPr>
          <w:rFonts w:cs="Arial"/>
        </w:rPr>
        <w:t>Fahrrad</w:t>
      </w:r>
      <w:r w:rsidR="62C3846E" w:rsidRPr="4367128A">
        <w:rPr>
          <w:rFonts w:cs="Arial"/>
        </w:rPr>
        <w:t xml:space="preserve"> durch </w:t>
      </w:r>
      <w:r w:rsidR="62C3846E" w:rsidRPr="795AED29">
        <w:rPr>
          <w:rFonts w:cs="Arial"/>
        </w:rPr>
        <w:t>25 Länder</w:t>
      </w:r>
      <w:r w:rsidR="62C3846E" w:rsidRPr="4367128A">
        <w:rPr>
          <w:rFonts w:cs="Arial"/>
        </w:rPr>
        <w:t xml:space="preserve"> führt</w:t>
      </w:r>
      <w:r w:rsidR="005706D1">
        <w:rPr>
          <w:rFonts w:cs="Arial"/>
        </w:rPr>
        <w:t>e</w:t>
      </w:r>
      <w:r w:rsidR="62C3846E" w:rsidRPr="4367128A">
        <w:rPr>
          <w:rFonts w:cs="Arial"/>
        </w:rPr>
        <w:t xml:space="preserve">. Das Kunststofffahrrad hat </w:t>
      </w:r>
      <w:r w:rsidR="009F2429" w:rsidRPr="00E974EA">
        <w:rPr>
          <w:rFonts w:cs="Arial"/>
        </w:rPr>
        <w:t>knapp</w:t>
      </w:r>
      <w:r w:rsidR="62C3846E" w:rsidRPr="00E974EA">
        <w:rPr>
          <w:rFonts w:cs="Arial"/>
        </w:rPr>
        <w:t xml:space="preserve"> </w:t>
      </w:r>
      <w:r w:rsidR="2EB41B95" w:rsidRPr="00E974EA">
        <w:rPr>
          <w:rFonts w:cs="Arial"/>
        </w:rPr>
        <w:t>6</w:t>
      </w:r>
      <w:r w:rsidR="62C3846E" w:rsidRPr="00E974EA">
        <w:rPr>
          <w:rFonts w:cs="Arial"/>
        </w:rPr>
        <w:t>.000 Kilometer zurückgelegt</w:t>
      </w:r>
      <w:r w:rsidR="62C3846E" w:rsidRPr="4367128A">
        <w:rPr>
          <w:rFonts w:cs="Arial"/>
        </w:rPr>
        <w:t xml:space="preserve"> und in verschiedenen Klimazonen bei Wind und Wetter seine Beständigkeit </w:t>
      </w:r>
      <w:r w:rsidR="00EE042B">
        <w:rPr>
          <w:rFonts w:cs="Arial"/>
        </w:rPr>
        <w:t>unter Beweis gestellt</w:t>
      </w:r>
      <w:r w:rsidR="62C3846E" w:rsidRPr="4367128A">
        <w:rPr>
          <w:rFonts w:cs="Arial"/>
        </w:rPr>
        <w:t xml:space="preserve">. </w:t>
      </w:r>
      <w:r w:rsidR="3CE59334" w:rsidRPr="7302F0A2">
        <w:rPr>
          <w:rFonts w:eastAsia="Arial" w:cs="Arial"/>
        </w:rPr>
        <w:t xml:space="preserve">„Die Tour hat uns wertvolle Erkenntnisse geliefert. Viele Komponenten haben </w:t>
      </w:r>
      <w:r w:rsidR="00B002CE" w:rsidRPr="7302F0A2">
        <w:rPr>
          <w:rFonts w:eastAsia="Arial" w:cs="Arial"/>
        </w:rPr>
        <w:t xml:space="preserve">ihre Robustheit </w:t>
      </w:r>
      <w:r w:rsidR="0053248A" w:rsidRPr="7302F0A2">
        <w:rPr>
          <w:rFonts w:eastAsia="Arial" w:cs="Arial"/>
        </w:rPr>
        <w:t xml:space="preserve">bereits </w:t>
      </w:r>
      <w:r w:rsidR="009B489C" w:rsidRPr="7302F0A2">
        <w:rPr>
          <w:rFonts w:eastAsia="Arial" w:cs="Arial"/>
        </w:rPr>
        <w:t xml:space="preserve">unter realen Bedingungen </w:t>
      </w:r>
      <w:r w:rsidR="0053248A" w:rsidRPr="7302F0A2">
        <w:rPr>
          <w:rFonts w:eastAsia="Arial" w:cs="Arial"/>
        </w:rPr>
        <w:t xml:space="preserve">im Alltag </w:t>
      </w:r>
      <w:r w:rsidR="00B002CE" w:rsidRPr="7302F0A2">
        <w:rPr>
          <w:rFonts w:eastAsia="Arial" w:cs="Arial"/>
        </w:rPr>
        <w:t>bewiesen</w:t>
      </w:r>
      <w:r w:rsidR="00204549" w:rsidRPr="7302F0A2">
        <w:rPr>
          <w:rFonts w:eastAsia="Arial" w:cs="Arial"/>
        </w:rPr>
        <w:t>.</w:t>
      </w:r>
      <w:r w:rsidR="00E50DC6" w:rsidRPr="7302F0A2">
        <w:rPr>
          <w:rFonts w:eastAsia="Arial" w:cs="Arial"/>
        </w:rPr>
        <w:t xml:space="preserve"> Diese Erfahrungen sind direkt in die Entwicklung des E</w:t>
      </w:r>
      <w:r w:rsidR="00C964B1">
        <w:rPr>
          <w:rFonts w:ascii="Cambria Math" w:eastAsia="Arial" w:hAnsi="Cambria Math" w:cs="Cambria Math"/>
        </w:rPr>
        <w:t>-</w:t>
      </w:r>
      <w:r w:rsidR="00E50DC6" w:rsidRPr="7302F0A2">
        <w:rPr>
          <w:rFonts w:eastAsia="Arial" w:cs="Arial"/>
        </w:rPr>
        <w:t xml:space="preserve">Bikes eingeflossen. </w:t>
      </w:r>
      <w:r w:rsidR="00EE042B" w:rsidRPr="00EE042B">
        <w:rPr>
          <w:rFonts w:eastAsia="Arial" w:cs="Arial"/>
        </w:rPr>
        <w:t xml:space="preserve">Diese laufenden Praxiserfahrungen nutzen wir, um sowohl das </w:t>
      </w:r>
      <w:proofErr w:type="spellStart"/>
      <w:proofErr w:type="gramStart"/>
      <w:r w:rsidR="00EE042B" w:rsidRPr="00EE042B">
        <w:rPr>
          <w:rFonts w:eastAsia="Arial" w:cs="Arial"/>
        </w:rPr>
        <w:t>igus:bike</w:t>
      </w:r>
      <w:proofErr w:type="spellEnd"/>
      <w:proofErr w:type="gramEnd"/>
      <w:r w:rsidR="00EE042B" w:rsidRPr="00EE042B">
        <w:rPr>
          <w:rFonts w:eastAsia="Arial" w:cs="Arial"/>
        </w:rPr>
        <w:t xml:space="preserve"> als auch das E-Bike kontinuierlich weiterzuentwickeln</w:t>
      </w:r>
      <w:r w:rsidR="00EE042B">
        <w:rPr>
          <w:rFonts w:eastAsia="Arial" w:cs="Arial"/>
        </w:rPr>
        <w:t xml:space="preserve">. </w:t>
      </w:r>
      <w:r w:rsidR="009016E1" w:rsidRPr="006521B6">
        <w:rPr>
          <w:rFonts w:cs="Arial"/>
        </w:rPr>
        <w:t xml:space="preserve">Alle </w:t>
      </w:r>
      <w:r w:rsidR="009016E1" w:rsidRPr="006521B6">
        <w:rPr>
          <w:rFonts w:cs="Arial"/>
        </w:rPr>
        <w:lastRenderedPageBreak/>
        <w:t xml:space="preserve">Komponenten werden </w:t>
      </w:r>
      <w:r w:rsidR="00EE042B">
        <w:rPr>
          <w:rFonts w:cs="Arial"/>
        </w:rPr>
        <w:t xml:space="preserve">zudem </w:t>
      </w:r>
      <w:r w:rsidR="009016E1" w:rsidRPr="006521B6">
        <w:rPr>
          <w:rFonts w:cs="Arial"/>
        </w:rPr>
        <w:t xml:space="preserve">vor dem Einsatz </w:t>
      </w:r>
      <w:r w:rsidR="009016E1">
        <w:rPr>
          <w:rFonts w:cs="Arial"/>
        </w:rPr>
        <w:t>ausgiebig</w:t>
      </w:r>
      <w:r w:rsidR="009016E1" w:rsidRPr="006521B6">
        <w:rPr>
          <w:rFonts w:cs="Arial"/>
        </w:rPr>
        <w:t xml:space="preserve"> in unserem </w:t>
      </w:r>
      <w:r w:rsidR="009016E1">
        <w:rPr>
          <w:rFonts w:cs="Arial"/>
        </w:rPr>
        <w:t xml:space="preserve">hauseigenen </w:t>
      </w:r>
      <w:r w:rsidR="009016E1" w:rsidRPr="006521B6">
        <w:rPr>
          <w:rFonts w:cs="Arial"/>
        </w:rPr>
        <w:t>Testlabor geprüft</w:t>
      </w:r>
      <w:r w:rsidR="3CE59334" w:rsidRPr="7302F0A2">
        <w:rPr>
          <w:rFonts w:eastAsia="Arial" w:cs="Arial"/>
        </w:rPr>
        <w:t>“</w:t>
      </w:r>
      <w:r w:rsidR="500E0C6C" w:rsidRPr="319E3587">
        <w:rPr>
          <w:rFonts w:cs="Arial"/>
        </w:rPr>
        <w:t>, erklärt Jens Boldt.</w:t>
      </w:r>
    </w:p>
    <w:p w14:paraId="126B5F37" w14:textId="77777777" w:rsidR="006C6DBB" w:rsidRDefault="006C6DBB" w:rsidP="0087677B">
      <w:pPr>
        <w:spacing w:line="360" w:lineRule="auto"/>
        <w:rPr>
          <w:rFonts w:cs="Arial"/>
        </w:rPr>
      </w:pPr>
    </w:p>
    <w:p w14:paraId="4EE38B9B" w14:textId="0458CD4A" w:rsidR="0087677B" w:rsidRDefault="00DB1347" w:rsidP="319E3587">
      <w:pPr>
        <w:spacing w:line="360" w:lineRule="auto"/>
        <w:rPr>
          <w:rFonts w:cs="Arial"/>
        </w:rPr>
      </w:pPr>
      <w:r>
        <w:rPr>
          <w:rFonts w:eastAsia="Arial" w:cs="Arial"/>
          <w:szCs w:val="22"/>
        </w:rPr>
        <w:t>D</w:t>
      </w:r>
      <w:r w:rsidR="38B7D71A" w:rsidRPr="319E3587">
        <w:rPr>
          <w:rFonts w:eastAsia="Arial" w:cs="Arial"/>
          <w:szCs w:val="22"/>
        </w:rPr>
        <w:t xml:space="preserve">as neue </w:t>
      </w:r>
      <w:r w:rsidR="425890AD" w:rsidRPr="319E3587">
        <w:rPr>
          <w:rFonts w:cs="Arial"/>
        </w:rPr>
        <w:t>E-Bike</w:t>
      </w:r>
      <w:r w:rsidR="4F4684B0" w:rsidRPr="4367128A">
        <w:rPr>
          <w:rFonts w:cs="Arial"/>
        </w:rPr>
        <w:t xml:space="preserve"> </w:t>
      </w:r>
      <w:r>
        <w:rPr>
          <w:rFonts w:cs="Arial"/>
        </w:rPr>
        <w:t xml:space="preserve">ist </w:t>
      </w:r>
      <w:r w:rsidR="4F4684B0" w:rsidRPr="4367128A">
        <w:rPr>
          <w:rFonts w:cs="Arial"/>
        </w:rPr>
        <w:t xml:space="preserve">zu </w:t>
      </w:r>
      <w:r w:rsidR="2DC10DD8" w:rsidRPr="4367128A">
        <w:rPr>
          <w:rFonts w:cs="Arial"/>
        </w:rPr>
        <w:t>5</w:t>
      </w:r>
      <w:r w:rsidR="4F4684B0" w:rsidRPr="4367128A">
        <w:rPr>
          <w:rFonts w:cs="Arial"/>
        </w:rPr>
        <w:t xml:space="preserve">0 Prozent aus </w:t>
      </w:r>
      <w:r w:rsidR="027CD57F" w:rsidRPr="4367128A">
        <w:rPr>
          <w:rFonts w:cs="Arial"/>
        </w:rPr>
        <w:t xml:space="preserve">Kunststoff </w:t>
      </w:r>
      <w:r w:rsidR="4F4684B0" w:rsidRPr="4367128A">
        <w:rPr>
          <w:rFonts w:cs="Arial"/>
        </w:rPr>
        <w:t>gefertigt</w:t>
      </w:r>
      <w:r w:rsidR="402E4E32" w:rsidRPr="4367128A">
        <w:rPr>
          <w:rFonts w:cs="Arial"/>
        </w:rPr>
        <w:t>, vom Fahrradrahmen</w:t>
      </w:r>
      <w:r w:rsidR="6817963E" w:rsidRPr="4367128A">
        <w:rPr>
          <w:rFonts w:cs="Arial"/>
        </w:rPr>
        <w:t xml:space="preserve"> </w:t>
      </w:r>
      <w:r w:rsidR="00717F00">
        <w:rPr>
          <w:rFonts w:cs="Arial"/>
        </w:rPr>
        <w:t>über die</w:t>
      </w:r>
      <w:r w:rsidR="6817963E" w:rsidRPr="4367128A">
        <w:rPr>
          <w:rFonts w:cs="Arial"/>
        </w:rPr>
        <w:t xml:space="preserve"> Laufräder</w:t>
      </w:r>
      <w:r w:rsidR="00717F00">
        <w:rPr>
          <w:rFonts w:cs="Arial"/>
        </w:rPr>
        <w:t xml:space="preserve"> und </w:t>
      </w:r>
      <w:r w:rsidR="00092A44">
        <w:rPr>
          <w:rFonts w:cs="Arial"/>
        </w:rPr>
        <w:t xml:space="preserve">die </w:t>
      </w:r>
      <w:r w:rsidR="402E4E32" w:rsidRPr="4367128A">
        <w:rPr>
          <w:rFonts w:cs="Arial"/>
        </w:rPr>
        <w:t>Sattelstütze</w:t>
      </w:r>
      <w:r w:rsidR="00717F00">
        <w:rPr>
          <w:rFonts w:cs="Arial"/>
        </w:rPr>
        <w:t xml:space="preserve"> bis hin zum </w:t>
      </w:r>
      <w:r w:rsidR="402E4E32" w:rsidRPr="4367128A">
        <w:rPr>
          <w:rFonts w:cs="Arial"/>
        </w:rPr>
        <w:t>Lenk</w:t>
      </w:r>
      <w:r w:rsidR="4BC0E5AF" w:rsidRPr="4367128A">
        <w:rPr>
          <w:rFonts w:cs="Arial"/>
          <w:shd w:val="clear" w:color="auto" w:fill="FFFFFF"/>
        </w:rPr>
        <w:t>er</w:t>
      </w:r>
      <w:r w:rsidR="5CE96B08" w:rsidRPr="4367128A">
        <w:rPr>
          <w:rFonts w:cs="Arial"/>
          <w:shd w:val="clear" w:color="auto" w:fill="FFFFFF"/>
        </w:rPr>
        <w:t xml:space="preserve">. </w:t>
      </w:r>
      <w:r w:rsidR="003E0B03" w:rsidRPr="003E0B03">
        <w:rPr>
          <w:rFonts w:cs="Arial"/>
          <w:shd w:val="clear" w:color="auto" w:fill="FFFFFF"/>
        </w:rPr>
        <w:t>Metall kommt nur dort zum Einsatz, wo es technisch</w:t>
      </w:r>
      <w:r w:rsidR="00DE08EF">
        <w:rPr>
          <w:rFonts w:cs="Arial"/>
          <w:shd w:val="clear" w:color="auto" w:fill="FFFFFF"/>
        </w:rPr>
        <w:t xml:space="preserve"> aktuell noch</w:t>
      </w:r>
      <w:r w:rsidR="003E0B03" w:rsidRPr="003E0B03">
        <w:rPr>
          <w:rFonts w:cs="Arial"/>
          <w:shd w:val="clear" w:color="auto" w:fill="FFFFFF"/>
        </w:rPr>
        <w:t xml:space="preserve"> notwendig ist, etwa bei </w:t>
      </w:r>
      <w:r w:rsidR="003E0B03">
        <w:rPr>
          <w:rFonts w:cs="Arial"/>
          <w:shd w:val="clear" w:color="auto" w:fill="FFFFFF"/>
        </w:rPr>
        <w:t>der</w:t>
      </w:r>
      <w:r w:rsidR="1E5488F0" w:rsidRPr="319E3587">
        <w:rPr>
          <w:rStyle w:val="normaltextrun"/>
          <w:rFonts w:cs="Arial"/>
          <w:color w:val="000000" w:themeColor="text1"/>
        </w:rPr>
        <w:t xml:space="preserve"> </w:t>
      </w:r>
      <w:r w:rsidR="402E4E32" w:rsidRPr="319E3587">
        <w:rPr>
          <w:rStyle w:val="normaltextrun"/>
          <w:rFonts w:cs="Arial"/>
          <w:color w:val="000000" w:themeColor="text1"/>
        </w:rPr>
        <w:t xml:space="preserve">Federgabel, </w:t>
      </w:r>
      <w:r w:rsidR="003E0B03">
        <w:rPr>
          <w:rStyle w:val="normaltextrun"/>
          <w:rFonts w:cs="Arial"/>
          <w:color w:val="000000" w:themeColor="text1"/>
        </w:rPr>
        <w:t xml:space="preserve">den </w:t>
      </w:r>
      <w:r w:rsidR="402E4E32" w:rsidRPr="319E3587">
        <w:rPr>
          <w:rStyle w:val="normaltextrun"/>
          <w:rFonts w:cs="Arial"/>
          <w:color w:val="000000" w:themeColor="text1"/>
        </w:rPr>
        <w:t>Bremsscheiben und Bremszüge</w:t>
      </w:r>
      <w:r w:rsidR="003E0B03">
        <w:rPr>
          <w:rStyle w:val="normaltextrun"/>
          <w:rFonts w:cs="Arial"/>
          <w:color w:val="000000" w:themeColor="text1"/>
        </w:rPr>
        <w:t>n.</w:t>
      </w:r>
      <w:r w:rsidR="00F90D50">
        <w:rPr>
          <w:rStyle w:val="normaltextrun"/>
          <w:rFonts w:cs="Arial"/>
          <w:color w:val="000000" w:themeColor="text1"/>
        </w:rPr>
        <w:t xml:space="preserve"> </w:t>
      </w:r>
      <w:r w:rsidR="7FF582DA" w:rsidRPr="795AED29">
        <w:rPr>
          <w:rFonts w:cs="Arial"/>
        </w:rPr>
        <w:t>K</w:t>
      </w:r>
      <w:r w:rsidR="0889070B" w:rsidRPr="795AED29">
        <w:rPr>
          <w:rFonts w:cs="Arial"/>
        </w:rPr>
        <w:t>onzipiert</w:t>
      </w:r>
      <w:r w:rsidR="2534F0C6" w:rsidRPr="795AED29">
        <w:rPr>
          <w:rFonts w:cs="Arial"/>
        </w:rPr>
        <w:t xml:space="preserve"> </w:t>
      </w:r>
      <w:r w:rsidR="7FF582DA" w:rsidRPr="795AED29">
        <w:rPr>
          <w:rFonts w:cs="Arial"/>
        </w:rPr>
        <w:t xml:space="preserve">ist </w:t>
      </w:r>
      <w:r w:rsidR="0E06A61C" w:rsidRPr="795AED29">
        <w:rPr>
          <w:rFonts w:cs="Arial"/>
        </w:rPr>
        <w:t xml:space="preserve">das </w:t>
      </w:r>
      <w:r w:rsidR="2080B828" w:rsidRPr="795AED29">
        <w:rPr>
          <w:rFonts w:cs="Arial"/>
        </w:rPr>
        <w:t>igus E-Bike</w:t>
      </w:r>
      <w:r w:rsidR="7FF582DA" w:rsidRPr="795AED29">
        <w:rPr>
          <w:rFonts w:cs="Arial"/>
        </w:rPr>
        <w:t xml:space="preserve"> </w:t>
      </w:r>
      <w:r w:rsidR="2534F0C6" w:rsidRPr="795AED29">
        <w:rPr>
          <w:rFonts w:cs="Arial"/>
        </w:rPr>
        <w:t xml:space="preserve">für den Stadtverkehr: </w:t>
      </w:r>
      <w:r w:rsidR="0889070B" w:rsidRPr="795AED29">
        <w:rPr>
          <w:rFonts w:cs="Arial"/>
        </w:rPr>
        <w:t>Das Singlespeed-</w:t>
      </w:r>
      <w:r w:rsidR="7FF582DA" w:rsidRPr="795AED29">
        <w:rPr>
          <w:rFonts w:cs="Arial"/>
        </w:rPr>
        <w:t>E-</w:t>
      </w:r>
      <w:r w:rsidR="0889070B" w:rsidRPr="795AED29">
        <w:rPr>
          <w:rFonts w:cs="Arial"/>
        </w:rPr>
        <w:t>Fahrrad</w:t>
      </w:r>
      <w:r w:rsidR="53FA630F" w:rsidRPr="795AED29">
        <w:rPr>
          <w:rFonts w:cs="Arial"/>
        </w:rPr>
        <w:t xml:space="preserve"> wiegt rund 20 </w:t>
      </w:r>
      <w:r w:rsidR="003E0B03">
        <w:rPr>
          <w:rFonts w:cs="Arial"/>
        </w:rPr>
        <w:t>kg</w:t>
      </w:r>
      <w:r w:rsidR="53FA630F" w:rsidRPr="795AED29">
        <w:rPr>
          <w:rFonts w:cs="Arial"/>
        </w:rPr>
        <w:t xml:space="preserve"> und</w:t>
      </w:r>
      <w:r w:rsidR="7FF582DA" w:rsidRPr="795AED29">
        <w:rPr>
          <w:rFonts w:cs="Arial"/>
        </w:rPr>
        <w:t xml:space="preserve"> </w:t>
      </w:r>
      <w:r w:rsidR="0889070B" w:rsidRPr="795AED29">
        <w:rPr>
          <w:rFonts w:cs="Arial"/>
        </w:rPr>
        <w:t xml:space="preserve">arbeitet mit einem </w:t>
      </w:r>
      <w:r w:rsidR="370FB7AC" w:rsidRPr="795AED29">
        <w:rPr>
          <w:rFonts w:cs="Arial"/>
        </w:rPr>
        <w:t>6</w:t>
      </w:r>
      <w:r w:rsidR="254B65D3" w:rsidRPr="795AED29">
        <w:rPr>
          <w:rFonts w:cs="Arial"/>
        </w:rPr>
        <w:t>0</w:t>
      </w:r>
      <w:r w:rsidR="00E42029">
        <w:rPr>
          <w:rFonts w:cs="Arial"/>
        </w:rPr>
        <w:t xml:space="preserve"> </w:t>
      </w:r>
      <w:proofErr w:type="spellStart"/>
      <w:r w:rsidR="79059AC3" w:rsidRPr="795AED29">
        <w:rPr>
          <w:rFonts w:cs="Arial"/>
        </w:rPr>
        <w:t>N</w:t>
      </w:r>
      <w:r w:rsidR="447C3E48" w:rsidRPr="795AED29">
        <w:rPr>
          <w:rFonts w:cs="Arial"/>
        </w:rPr>
        <w:t>m</w:t>
      </w:r>
      <w:proofErr w:type="spellEnd"/>
      <w:r w:rsidR="447C3E48" w:rsidRPr="795AED29">
        <w:rPr>
          <w:rFonts w:cs="Arial"/>
        </w:rPr>
        <w:t>-</w:t>
      </w:r>
      <w:r w:rsidR="0889070B" w:rsidRPr="795AED29">
        <w:rPr>
          <w:rFonts w:cs="Arial"/>
        </w:rPr>
        <w:t>Hinterradmotor und einem Zahnriemen aus Carbonfasern und Kunststoff. Der Akku ermöglicht eine Reichweite von bis zu 120 km. Die Serienproduktion startet</w:t>
      </w:r>
      <w:r w:rsidR="7FF582DA" w:rsidRPr="795AED29">
        <w:rPr>
          <w:rFonts w:cs="Arial"/>
        </w:rPr>
        <w:t xml:space="preserve"> </w:t>
      </w:r>
      <w:r w:rsidR="0889070B" w:rsidRPr="795AED29">
        <w:rPr>
          <w:rFonts w:cs="Arial"/>
        </w:rPr>
        <w:t xml:space="preserve">im dritten Quartal 2026. Erhältlich ist das </w:t>
      </w:r>
      <w:r w:rsidR="64FE37C4" w:rsidRPr="795AED29">
        <w:rPr>
          <w:rFonts w:cs="Arial"/>
        </w:rPr>
        <w:t>igus E-B</w:t>
      </w:r>
      <w:r w:rsidR="0889070B" w:rsidRPr="795AED29">
        <w:rPr>
          <w:rFonts w:cs="Arial"/>
        </w:rPr>
        <w:t>ike</w:t>
      </w:r>
      <w:r w:rsidR="7FF582DA" w:rsidRPr="795AED29">
        <w:rPr>
          <w:rFonts w:cs="Arial"/>
        </w:rPr>
        <w:t xml:space="preserve"> dann</w:t>
      </w:r>
      <w:r w:rsidR="0889070B" w:rsidRPr="795AED29">
        <w:rPr>
          <w:rFonts w:cs="Arial"/>
        </w:rPr>
        <w:t xml:space="preserve"> für rund 2.500 Euro. igus plant zudem eine nicht-elektrifizierte Variante mit Acht-Gang-Nabenschaltung.</w:t>
      </w:r>
    </w:p>
    <w:p w14:paraId="457A720A" w14:textId="0A6F8B5C" w:rsidR="00031453" w:rsidRPr="00031453" w:rsidRDefault="00031453" w:rsidP="00DB56A4">
      <w:pPr>
        <w:spacing w:line="360" w:lineRule="auto"/>
        <w:rPr>
          <w:rFonts w:cs="Arial"/>
          <w:bCs/>
          <w:szCs w:val="22"/>
        </w:rPr>
      </w:pPr>
    </w:p>
    <w:p w14:paraId="00FE0E58" w14:textId="0F3C8794" w:rsidR="00031453" w:rsidRDefault="0087677B" w:rsidP="0091129D">
      <w:pPr>
        <w:spacing w:line="360" w:lineRule="auto"/>
        <w:rPr>
          <w:b/>
          <w:szCs w:val="22"/>
        </w:rPr>
      </w:pPr>
      <w:r>
        <w:rPr>
          <w:b/>
          <w:szCs w:val="22"/>
        </w:rPr>
        <w:t>Beim Fahrradfahren die Meere schützen</w:t>
      </w:r>
    </w:p>
    <w:p w14:paraId="5A88A346" w14:textId="3B1AD847" w:rsidR="0087677B" w:rsidRDefault="4F4684B0" w:rsidP="4367128A">
      <w:pPr>
        <w:spacing w:line="360" w:lineRule="auto"/>
        <w:rPr>
          <w:rStyle w:val="normaltextrun"/>
          <w:rFonts w:cs="Arial"/>
          <w:color w:val="000000"/>
          <w:shd w:val="clear" w:color="auto" w:fill="FFFFFF"/>
        </w:rPr>
      </w:pPr>
      <w:r w:rsidRPr="4367128A">
        <w:rPr>
          <w:rStyle w:val="normaltextrun"/>
          <w:rFonts w:cs="Arial"/>
          <w:color w:val="000000"/>
          <w:shd w:val="clear" w:color="auto" w:fill="FFFFFF"/>
        </w:rPr>
        <w:t>Rund ein Drittel des weltweiten Plastikmülls in den Meeren besteht laut Umweltschutzorganisation WWF aus Fischereigeräten wie Netzen und Tauen.</w:t>
      </w:r>
      <w:r w:rsidR="00EE042B">
        <w:rPr>
          <w:rStyle w:val="normaltextrun"/>
          <w:rFonts w:cs="Arial"/>
          <w:color w:val="000000"/>
          <w:shd w:val="clear" w:color="auto" w:fill="FFFFFF"/>
        </w:rPr>
        <w:t xml:space="preserve"> </w:t>
      </w:r>
      <w:r w:rsidRPr="4367128A">
        <w:rPr>
          <w:rStyle w:val="normaltextrun"/>
          <w:rFonts w:cs="Arial"/>
          <w:color w:val="000000"/>
          <w:shd w:val="clear" w:color="auto" w:fill="FFFFFF"/>
        </w:rPr>
        <w:t xml:space="preserve">Um dieses Müllaufkommen zu reduzieren, arbeitet igus bei der Produktion des </w:t>
      </w:r>
      <w:proofErr w:type="spellStart"/>
      <w:proofErr w:type="gramStart"/>
      <w:r w:rsidR="5C308F4E" w:rsidRPr="4367128A">
        <w:rPr>
          <w:rStyle w:val="normaltextrun"/>
          <w:rFonts w:cs="Arial"/>
          <w:color w:val="000000"/>
          <w:shd w:val="clear" w:color="auto" w:fill="FFFFFF"/>
        </w:rPr>
        <w:t>igus:bikes</w:t>
      </w:r>
      <w:proofErr w:type="spellEnd"/>
      <w:proofErr w:type="gramEnd"/>
      <w:r w:rsidR="5C308F4E" w:rsidRPr="4367128A">
        <w:rPr>
          <w:rStyle w:val="normaltextrun"/>
          <w:rFonts w:cs="Arial"/>
          <w:color w:val="000000"/>
          <w:shd w:val="clear" w:color="auto" w:fill="FFFFFF"/>
        </w:rPr>
        <w:t xml:space="preserve"> </w:t>
      </w:r>
      <w:r w:rsidRPr="4367128A">
        <w:rPr>
          <w:rStyle w:val="normaltextrun"/>
          <w:rFonts w:cs="Arial"/>
          <w:color w:val="000000"/>
          <w:shd w:val="clear" w:color="auto" w:fill="FFFFFF"/>
        </w:rPr>
        <w:t xml:space="preserve">mit einem belgischen </w:t>
      </w:r>
      <w:r w:rsidR="47391ED0" w:rsidRPr="4367128A">
        <w:rPr>
          <w:rStyle w:val="normaltextrun"/>
          <w:rFonts w:cs="Arial"/>
          <w:color w:val="000000"/>
          <w:shd w:val="clear" w:color="auto" w:fill="FFFFFF"/>
        </w:rPr>
        <w:t>Partner</w:t>
      </w:r>
      <w:r w:rsidRPr="4367128A">
        <w:rPr>
          <w:rStyle w:val="normaltextrun"/>
          <w:rFonts w:cs="Arial"/>
          <w:color w:val="000000"/>
          <w:shd w:val="clear" w:color="auto" w:fill="FFFFFF"/>
        </w:rPr>
        <w:t xml:space="preserve"> zusammen. E</w:t>
      </w:r>
      <w:r w:rsidR="775AF14B" w:rsidRPr="4367128A">
        <w:rPr>
          <w:rStyle w:val="normaltextrun"/>
          <w:rFonts w:cs="Arial"/>
          <w:color w:val="000000"/>
          <w:shd w:val="clear" w:color="auto" w:fill="FFFFFF"/>
        </w:rPr>
        <w:t>r</w:t>
      </w:r>
      <w:r w:rsidRPr="4367128A">
        <w:rPr>
          <w:rStyle w:val="normaltextrun"/>
          <w:rFonts w:cs="Arial"/>
          <w:color w:val="000000"/>
          <w:shd w:val="clear" w:color="auto" w:fill="FFFFFF"/>
        </w:rPr>
        <w:t xml:space="preserve"> </w:t>
      </w:r>
      <w:r w:rsidR="62C3846E" w:rsidRPr="4367128A">
        <w:rPr>
          <w:rStyle w:val="normaltextrun"/>
          <w:rFonts w:cs="Arial"/>
          <w:color w:val="000000"/>
          <w:shd w:val="clear" w:color="auto" w:fill="FFFFFF"/>
        </w:rPr>
        <w:t>sammelt verlorene Netze von Fischerbooten in Küstennähe auf</w:t>
      </w:r>
      <w:r w:rsidR="278B0B58" w:rsidRPr="4367128A">
        <w:rPr>
          <w:rStyle w:val="normaltextrun"/>
          <w:rFonts w:cs="Arial"/>
          <w:color w:val="000000"/>
          <w:shd w:val="clear" w:color="auto" w:fill="FFFFFF"/>
        </w:rPr>
        <w:t>, reinigt diese</w:t>
      </w:r>
      <w:r w:rsidR="62C3846E" w:rsidRPr="4367128A">
        <w:rPr>
          <w:rStyle w:val="normaltextrun"/>
          <w:rFonts w:cs="Arial"/>
          <w:color w:val="000000"/>
          <w:shd w:val="clear" w:color="auto" w:fill="FFFFFF"/>
        </w:rPr>
        <w:t xml:space="preserve"> und verarbeitet</w:t>
      </w:r>
      <w:r w:rsidR="3AC7328C" w:rsidRPr="4367128A">
        <w:rPr>
          <w:rStyle w:val="normaltextrun"/>
          <w:rFonts w:cs="Arial"/>
          <w:color w:val="000000"/>
          <w:shd w:val="clear" w:color="auto" w:fill="FFFFFF"/>
        </w:rPr>
        <w:t xml:space="preserve"> sie</w:t>
      </w:r>
      <w:r w:rsidR="62C3846E" w:rsidRPr="4367128A">
        <w:rPr>
          <w:rStyle w:val="normaltextrun"/>
          <w:rFonts w:cs="Arial"/>
          <w:color w:val="000000"/>
          <w:shd w:val="clear" w:color="auto" w:fill="FFFFFF"/>
        </w:rPr>
        <w:t xml:space="preserve"> zu einem Kunststoffpulver. „Unsere Materialwissenschaftler haben es geschafft, dass</w:t>
      </w:r>
      <w:r w:rsidR="006E7C13">
        <w:rPr>
          <w:rStyle w:val="normaltextrun"/>
          <w:rFonts w:cs="Arial"/>
          <w:color w:val="000000"/>
          <w:shd w:val="clear" w:color="auto" w:fill="FFFFFF"/>
        </w:rPr>
        <w:t xml:space="preserve"> </w:t>
      </w:r>
      <w:r w:rsidR="00B255AF">
        <w:rPr>
          <w:rStyle w:val="normaltextrun"/>
          <w:rFonts w:cs="Arial"/>
          <w:color w:val="000000"/>
          <w:shd w:val="clear" w:color="auto" w:fill="FFFFFF"/>
        </w:rPr>
        <w:t>5</w:t>
      </w:r>
      <w:r w:rsidR="62C3846E" w:rsidRPr="4367128A">
        <w:rPr>
          <w:rStyle w:val="normaltextrun"/>
          <w:rFonts w:cs="Arial"/>
          <w:color w:val="000000"/>
          <w:shd w:val="clear" w:color="auto" w:fill="FFFFFF"/>
        </w:rPr>
        <w:t xml:space="preserve">0 </w:t>
      </w:r>
      <w:r w:rsidR="7B3B40B8" w:rsidRPr="4367128A">
        <w:rPr>
          <w:rStyle w:val="normaltextrun"/>
          <w:rFonts w:cs="Arial"/>
          <w:color w:val="000000"/>
          <w:shd w:val="clear" w:color="auto" w:fill="FFFFFF"/>
        </w:rPr>
        <w:t>Prozent</w:t>
      </w:r>
      <w:r w:rsidR="62C3846E" w:rsidRPr="4367128A">
        <w:rPr>
          <w:rStyle w:val="normaltextrun"/>
          <w:rFonts w:cs="Arial"/>
          <w:color w:val="000000"/>
          <w:shd w:val="clear" w:color="auto" w:fill="FFFFFF"/>
        </w:rPr>
        <w:t xml:space="preserve"> des Kunststoffs für Fahrradrahmen </w:t>
      </w:r>
      <w:r w:rsidR="62C3846E" w:rsidRPr="319E3587">
        <w:rPr>
          <w:rStyle w:val="normaltextrun"/>
          <w:rFonts w:cs="Arial"/>
          <w:color w:val="000000" w:themeColor="text1"/>
        </w:rPr>
        <w:t>aus diesem Recyclingmaterial bestehen können</w:t>
      </w:r>
      <w:r w:rsidR="7ED5D3DC" w:rsidRPr="4367128A">
        <w:rPr>
          <w:rStyle w:val="normaltextrun"/>
          <w:rFonts w:cs="Arial"/>
          <w:color w:val="000000"/>
          <w:shd w:val="clear" w:color="auto" w:fill="FFFFFF"/>
        </w:rPr>
        <w:t xml:space="preserve">“, sagt </w:t>
      </w:r>
      <w:r w:rsidR="027CD57F" w:rsidRPr="4367128A">
        <w:rPr>
          <w:rStyle w:val="normaltextrun"/>
          <w:rFonts w:cs="Arial"/>
          <w:color w:val="000000"/>
          <w:shd w:val="clear" w:color="auto" w:fill="FFFFFF"/>
        </w:rPr>
        <w:t xml:space="preserve">Jens Boldt. </w:t>
      </w:r>
      <w:r w:rsidR="62C3846E" w:rsidRPr="4367128A">
        <w:rPr>
          <w:rStyle w:val="normaltextrun"/>
          <w:rFonts w:cs="Arial"/>
          <w:color w:val="000000"/>
          <w:shd w:val="clear" w:color="auto" w:fill="FFFFFF"/>
        </w:rPr>
        <w:t xml:space="preserve">Für die Herstellung nutzt igus </w:t>
      </w:r>
      <w:r w:rsidR="00C964B1">
        <w:rPr>
          <w:rStyle w:val="normaltextrun"/>
          <w:rFonts w:cs="Arial"/>
          <w:color w:val="000000"/>
          <w:shd w:val="clear" w:color="auto" w:fill="FFFFFF"/>
        </w:rPr>
        <w:t>ein spezielles Verfahren</w:t>
      </w:r>
      <w:r w:rsidR="16A68172" w:rsidRPr="4367128A">
        <w:rPr>
          <w:rStyle w:val="normaltextrun"/>
          <w:rFonts w:cs="Arial"/>
          <w:color w:val="000000"/>
          <w:shd w:val="clear" w:color="auto" w:fill="FFFFFF"/>
        </w:rPr>
        <w:t xml:space="preserve">, welches schon beim </w:t>
      </w:r>
      <w:r w:rsidR="00C67303">
        <w:rPr>
          <w:rStyle w:val="normaltextrun"/>
          <w:rFonts w:cs="Arial"/>
          <w:color w:val="000000"/>
          <w:shd w:val="clear" w:color="auto" w:fill="FFFFFF"/>
        </w:rPr>
        <w:t>Vorgänger</w:t>
      </w:r>
      <w:r w:rsidR="62C3846E" w:rsidRPr="4367128A">
        <w:rPr>
          <w:rStyle w:val="normaltextrun"/>
          <w:rFonts w:cs="Arial"/>
          <w:color w:val="000000"/>
          <w:shd w:val="clear" w:color="auto" w:fill="FFFFFF"/>
        </w:rPr>
        <w:t xml:space="preserve"> zum Einsatz k</w:t>
      </w:r>
      <w:r w:rsidR="000209DF">
        <w:rPr>
          <w:rStyle w:val="normaltextrun"/>
          <w:rFonts w:cs="Arial"/>
          <w:color w:val="000000"/>
          <w:shd w:val="clear" w:color="auto" w:fill="FFFFFF"/>
        </w:rPr>
        <w:t>ommt</w:t>
      </w:r>
      <w:r w:rsidR="0077009C">
        <w:rPr>
          <w:rStyle w:val="normaltextrun"/>
          <w:rFonts w:cs="Arial"/>
          <w:color w:val="000000"/>
          <w:shd w:val="clear" w:color="auto" w:fill="FFFFFF"/>
        </w:rPr>
        <w:t xml:space="preserve"> und </w:t>
      </w:r>
      <w:r w:rsidR="00C209B2">
        <w:rPr>
          <w:rStyle w:val="normaltextrun"/>
          <w:rFonts w:cs="Arial"/>
          <w:color w:val="000000"/>
          <w:shd w:val="clear" w:color="auto" w:fill="FFFFFF"/>
        </w:rPr>
        <w:t>mit dem sich</w:t>
      </w:r>
      <w:r w:rsidR="0077009C">
        <w:rPr>
          <w:rStyle w:val="normaltextrun"/>
          <w:rFonts w:cs="Arial"/>
          <w:color w:val="000000"/>
          <w:shd w:val="clear" w:color="auto" w:fill="FFFFFF"/>
        </w:rPr>
        <w:t xml:space="preserve"> nahtlose und robuste Hohlkörper </w:t>
      </w:r>
      <w:r w:rsidR="00C209B2">
        <w:rPr>
          <w:rStyle w:val="normaltextrun"/>
          <w:rFonts w:cs="Arial"/>
          <w:color w:val="000000"/>
          <w:shd w:val="clear" w:color="auto" w:fill="FFFFFF"/>
        </w:rPr>
        <w:t>fertigen lassen</w:t>
      </w:r>
      <w:r w:rsidR="62C3846E" w:rsidRPr="4367128A">
        <w:rPr>
          <w:rStyle w:val="normaltextrun"/>
          <w:rFonts w:cs="Arial"/>
          <w:color w:val="000000"/>
          <w:shd w:val="clear" w:color="auto" w:fill="FFFFFF"/>
        </w:rPr>
        <w:t xml:space="preserve">. „Wir haben das Verfahren allerdings derart verfeinert, dass nun eine höhere Steifigkeit des Rahmens möglich ist. Dadurch konnten wir die Wandstärken reduzieren und das Rahmendesign </w:t>
      </w:r>
      <w:r w:rsidR="027CD57F" w:rsidRPr="4367128A">
        <w:rPr>
          <w:rStyle w:val="normaltextrun"/>
          <w:rFonts w:cs="Arial"/>
          <w:color w:val="000000"/>
          <w:shd w:val="clear" w:color="auto" w:fill="FFFFFF"/>
        </w:rPr>
        <w:t xml:space="preserve">wesentlich </w:t>
      </w:r>
      <w:r w:rsidR="62C3846E" w:rsidRPr="4367128A">
        <w:rPr>
          <w:rStyle w:val="normaltextrun"/>
          <w:rFonts w:cs="Arial"/>
          <w:color w:val="000000"/>
          <w:shd w:val="clear" w:color="auto" w:fill="FFFFFF"/>
        </w:rPr>
        <w:t>schlanker gestalten.“</w:t>
      </w:r>
      <w:r w:rsidR="00EE042B">
        <w:rPr>
          <w:rStyle w:val="normaltextrun"/>
          <w:rFonts w:cs="Arial"/>
          <w:color w:val="000000"/>
          <w:shd w:val="clear" w:color="auto" w:fill="FFFFFF"/>
        </w:rPr>
        <w:t xml:space="preserve"> </w:t>
      </w:r>
      <w:r w:rsidR="62C3846E" w:rsidRPr="4367128A">
        <w:rPr>
          <w:rStyle w:val="normaltextrun"/>
          <w:rFonts w:cs="Arial"/>
          <w:color w:val="000000"/>
          <w:shd w:val="clear" w:color="auto" w:fill="FFFFFF"/>
        </w:rPr>
        <w:t>Charakteristisch ist dabei die neue Konstruktion</w:t>
      </w:r>
      <w:r w:rsidR="62CD811E" w:rsidRPr="4367128A">
        <w:rPr>
          <w:rStyle w:val="normaltextrun"/>
          <w:rFonts w:cs="Arial"/>
          <w:color w:val="000000"/>
          <w:shd w:val="clear" w:color="auto" w:fill="FFFFFF"/>
        </w:rPr>
        <w:t xml:space="preserve"> mit</w:t>
      </w:r>
      <w:r w:rsidR="62C3846E" w:rsidRPr="4367128A">
        <w:rPr>
          <w:rStyle w:val="normaltextrun"/>
          <w:rFonts w:cs="Arial"/>
          <w:color w:val="000000"/>
          <w:shd w:val="clear" w:color="auto" w:fill="FFFFFF"/>
        </w:rPr>
        <w:t xml:space="preserve"> </w:t>
      </w:r>
      <w:r w:rsidR="2FBEAA00" w:rsidRPr="319E3587">
        <w:rPr>
          <w:rStyle w:val="normaltextrun"/>
          <w:rFonts w:cs="Arial"/>
          <w:color w:val="000000" w:themeColor="text1"/>
        </w:rPr>
        <w:t>Sitz- und Kettenstreben auf beiden Seiten</w:t>
      </w:r>
      <w:r w:rsidR="62C3846E" w:rsidRPr="4367128A">
        <w:rPr>
          <w:rStyle w:val="normaltextrun"/>
          <w:rFonts w:cs="Arial"/>
          <w:color w:val="000000"/>
          <w:shd w:val="clear" w:color="auto" w:fill="FFFFFF"/>
        </w:rPr>
        <w:t>, die dem orange-schwarzen Fahrrad eine markante Optik verleiht. Weitere Komponenten wie Sattelstützen</w:t>
      </w:r>
      <w:r w:rsidR="3F1774BE" w:rsidRPr="4367128A">
        <w:rPr>
          <w:rStyle w:val="normaltextrun"/>
          <w:rFonts w:cs="Arial"/>
          <w:color w:val="000000"/>
          <w:shd w:val="clear" w:color="auto" w:fill="FFFFFF"/>
        </w:rPr>
        <w:t xml:space="preserve"> und</w:t>
      </w:r>
      <w:r w:rsidR="62C3846E" w:rsidRPr="4367128A">
        <w:rPr>
          <w:rStyle w:val="normaltextrun"/>
          <w:rFonts w:cs="Arial"/>
          <w:color w:val="000000"/>
          <w:shd w:val="clear" w:color="auto" w:fill="FFFFFF"/>
        </w:rPr>
        <w:t xml:space="preserve"> Lenker</w:t>
      </w:r>
      <w:r w:rsidR="62C3846E" w:rsidRPr="319E3587">
        <w:rPr>
          <w:rStyle w:val="normaltextrun"/>
          <w:rFonts w:cs="Arial"/>
          <w:color w:val="000000" w:themeColor="text1"/>
        </w:rPr>
        <w:t xml:space="preserve"> </w:t>
      </w:r>
      <w:r w:rsidR="7ED5D3DC" w:rsidRPr="795AED29">
        <w:rPr>
          <w:rStyle w:val="normaltextrun"/>
          <w:rFonts w:cs="Arial"/>
          <w:color w:val="000000" w:themeColor="text1"/>
        </w:rPr>
        <w:t>fertigt igus im Spritzgussverfahren.</w:t>
      </w:r>
    </w:p>
    <w:p w14:paraId="78CCDE90" w14:textId="77777777" w:rsidR="00F3262F" w:rsidRDefault="00F3262F" w:rsidP="0091129D">
      <w:pPr>
        <w:spacing w:line="360" w:lineRule="auto"/>
        <w:rPr>
          <w:rStyle w:val="normaltextrun"/>
          <w:rFonts w:cs="Arial"/>
          <w:color w:val="000000"/>
          <w:szCs w:val="22"/>
          <w:shd w:val="clear" w:color="auto" w:fill="FFFFFF"/>
        </w:rPr>
      </w:pPr>
    </w:p>
    <w:p w14:paraId="524378E4" w14:textId="651EF563" w:rsidR="00F3262F" w:rsidRDefault="00F3262F" w:rsidP="0091129D">
      <w:pPr>
        <w:spacing w:line="360" w:lineRule="auto"/>
        <w:rPr>
          <w:rStyle w:val="normaltextrun"/>
          <w:rFonts w:cs="Arial"/>
          <w:b/>
          <w:bCs/>
          <w:color w:val="000000"/>
          <w:szCs w:val="22"/>
          <w:shd w:val="clear" w:color="auto" w:fill="FFFFFF"/>
        </w:rPr>
      </w:pPr>
      <w:r w:rsidRPr="00F3262F">
        <w:rPr>
          <w:rStyle w:val="normaltextrun"/>
          <w:rFonts w:cs="Arial"/>
          <w:b/>
          <w:bCs/>
          <w:color w:val="000000"/>
          <w:szCs w:val="22"/>
          <w:shd w:val="clear" w:color="auto" w:fill="FFFFFF"/>
        </w:rPr>
        <w:t>Wartungsarm im Stadtverkehr</w:t>
      </w:r>
    </w:p>
    <w:p w14:paraId="32F9F32C" w14:textId="3E68F8B6" w:rsidR="005B6F16" w:rsidRPr="005B6F16" w:rsidRDefault="402E4E32" w:rsidP="795AED29">
      <w:pPr>
        <w:spacing w:line="360" w:lineRule="auto"/>
        <w:rPr>
          <w:rStyle w:val="normaltextrun"/>
          <w:rFonts w:cs="Arial"/>
          <w:color w:val="000000" w:themeColor="text1"/>
        </w:rPr>
      </w:pPr>
      <w:r w:rsidRPr="4367128A">
        <w:rPr>
          <w:rStyle w:val="normaltextrun"/>
          <w:rFonts w:cs="Arial"/>
          <w:color w:val="000000"/>
          <w:shd w:val="clear" w:color="auto" w:fill="FFFFFF"/>
        </w:rPr>
        <w:t>Sind Menschen in der Stadt unterwegs, bleibt das Fahrrad oft im Regen stehen, etwa während des Einkaufs</w:t>
      </w:r>
      <w:r w:rsidR="00C72736">
        <w:rPr>
          <w:rStyle w:val="normaltextrun"/>
          <w:rFonts w:cs="Arial"/>
          <w:color w:val="000000"/>
          <w:shd w:val="clear" w:color="auto" w:fill="FFFFFF"/>
        </w:rPr>
        <w:t xml:space="preserve"> im Supermarkt</w:t>
      </w:r>
      <w:r w:rsidRPr="4367128A">
        <w:rPr>
          <w:rStyle w:val="normaltextrun"/>
          <w:rFonts w:cs="Arial"/>
          <w:color w:val="000000"/>
          <w:shd w:val="clear" w:color="auto" w:fill="FFFFFF"/>
        </w:rPr>
        <w:t xml:space="preserve">. Dann passiert es oft, dass </w:t>
      </w:r>
      <w:r w:rsidRPr="4367128A">
        <w:rPr>
          <w:rStyle w:val="normaltextrun"/>
          <w:rFonts w:cs="Arial"/>
          <w:color w:val="000000"/>
          <w:shd w:val="clear" w:color="auto" w:fill="FFFFFF"/>
        </w:rPr>
        <w:lastRenderedPageBreak/>
        <w:t xml:space="preserve">Komponenten </w:t>
      </w:r>
      <w:r w:rsidR="003817A5">
        <w:rPr>
          <w:rStyle w:val="normaltextrun"/>
          <w:rFonts w:cs="Arial"/>
          <w:color w:val="000000"/>
          <w:shd w:val="clear" w:color="auto" w:fill="FFFFFF"/>
        </w:rPr>
        <w:t>wie</w:t>
      </w:r>
      <w:r w:rsidRPr="4367128A">
        <w:rPr>
          <w:rStyle w:val="normaltextrun"/>
          <w:rFonts w:cs="Arial"/>
          <w:color w:val="000000"/>
          <w:shd w:val="clear" w:color="auto" w:fill="FFFFFF"/>
        </w:rPr>
        <w:t xml:space="preserve"> Kette, Sattelstütze, Speichen und Schweißnähte am Rahmen</w:t>
      </w:r>
      <w:r w:rsidR="003817A5">
        <w:rPr>
          <w:rStyle w:val="normaltextrun"/>
          <w:rFonts w:cs="Arial"/>
          <w:color w:val="000000"/>
          <w:shd w:val="clear" w:color="auto" w:fill="FFFFFF"/>
        </w:rPr>
        <w:t xml:space="preserve"> rosten</w:t>
      </w:r>
      <w:r w:rsidRPr="4367128A">
        <w:rPr>
          <w:rStyle w:val="normaltextrun"/>
          <w:rFonts w:cs="Arial"/>
          <w:color w:val="000000"/>
          <w:shd w:val="clear" w:color="auto" w:fill="FFFFFF"/>
        </w:rPr>
        <w:t>. Die Folge: Besitzer müssen Teile aufwendig reinigen, regelmäßig warten oder sogar komplett ersetzen. Gerade bei hochwertigen Fahrrädern oder E-Bikes kann das schnell teuer werden</w:t>
      </w:r>
      <w:r w:rsidR="7ECEEC13" w:rsidRPr="4367128A">
        <w:rPr>
          <w:rStyle w:val="normaltextrun"/>
          <w:rFonts w:cs="Arial"/>
          <w:color w:val="000000"/>
          <w:shd w:val="clear" w:color="auto" w:fill="FFFFFF"/>
        </w:rPr>
        <w:t xml:space="preserve">. </w:t>
      </w:r>
      <w:r w:rsidRPr="4367128A">
        <w:rPr>
          <w:rStyle w:val="normaltextrun"/>
          <w:rFonts w:cs="Arial"/>
          <w:color w:val="000000"/>
          <w:shd w:val="clear" w:color="auto" w:fill="FFFFFF"/>
        </w:rPr>
        <w:t xml:space="preserve">„Das </w:t>
      </w:r>
      <w:proofErr w:type="spellStart"/>
      <w:proofErr w:type="gramStart"/>
      <w:r w:rsidR="65F1F388" w:rsidRPr="319E3587">
        <w:rPr>
          <w:rStyle w:val="normaltextrun"/>
          <w:rFonts w:cs="Arial"/>
          <w:color w:val="000000" w:themeColor="text1"/>
        </w:rPr>
        <w:t>igus:bike</w:t>
      </w:r>
      <w:proofErr w:type="spellEnd"/>
      <w:proofErr w:type="gramEnd"/>
      <w:r w:rsidRPr="4367128A">
        <w:rPr>
          <w:rStyle w:val="normaltextrun"/>
          <w:rFonts w:cs="Arial"/>
          <w:color w:val="000000"/>
          <w:shd w:val="clear" w:color="auto" w:fill="FFFFFF"/>
        </w:rPr>
        <w:t xml:space="preserve"> hingegen ist nahezu wartungsfrei“, betont </w:t>
      </w:r>
      <w:r w:rsidR="027CD57F" w:rsidRPr="4367128A">
        <w:rPr>
          <w:rStyle w:val="normaltextrun"/>
          <w:rFonts w:cs="Arial"/>
          <w:color w:val="000000"/>
          <w:shd w:val="clear" w:color="auto" w:fill="FFFFFF"/>
        </w:rPr>
        <w:t>Jens Boldt</w:t>
      </w:r>
      <w:r w:rsidRPr="4367128A">
        <w:rPr>
          <w:rStyle w:val="normaltextrun"/>
          <w:rFonts w:cs="Arial"/>
          <w:color w:val="000000"/>
          <w:shd w:val="clear" w:color="auto" w:fill="FFFFFF"/>
        </w:rPr>
        <w:t xml:space="preserve">. Es kann jahrelang im Regen stehen, ohne zu korrodieren. Zudem verursacht es an den Lagerstellen keinen Wartungsaufwand. igus verwendet schmierfreie Gleitlager aus Hochleistungskunststoff, unter anderem an Bremshebeln, </w:t>
      </w:r>
      <w:r w:rsidR="7A434400" w:rsidRPr="795AED29">
        <w:rPr>
          <w:rStyle w:val="normaltextrun"/>
          <w:rFonts w:cs="Arial"/>
          <w:color w:val="000000" w:themeColor="text1"/>
        </w:rPr>
        <w:t>Pedalen</w:t>
      </w:r>
      <w:r w:rsidRPr="4367128A">
        <w:rPr>
          <w:rStyle w:val="normaltextrun"/>
          <w:rFonts w:cs="Arial"/>
          <w:color w:val="000000"/>
          <w:shd w:val="clear" w:color="auto" w:fill="FFFFFF"/>
        </w:rPr>
        <w:t xml:space="preserve"> und Dämpfern. Sie ermöglichen dank integrierter, mikroskopisch kleiner Festschmierstoffe einen dauerhaft reibungsarmen Trockenlauf ohne Schmieröl.</w:t>
      </w:r>
    </w:p>
    <w:bookmarkEnd w:id="0"/>
    <w:p w14:paraId="4CBFFAD5" w14:textId="3B8837CE" w:rsidR="795AED29" w:rsidRDefault="795AED29" w:rsidP="795AED29">
      <w:pPr>
        <w:spacing w:line="360" w:lineRule="auto"/>
        <w:rPr>
          <w:rStyle w:val="normaltextrun"/>
          <w:rFonts w:cs="Arial"/>
          <w:color w:val="000000" w:themeColor="text1"/>
        </w:rPr>
      </w:pPr>
    </w:p>
    <w:p w14:paraId="6FF1A74C" w14:textId="77777777" w:rsidR="00B62935" w:rsidRPr="00031453" w:rsidRDefault="00B62935" w:rsidP="00AB0D1C">
      <w:pPr>
        <w:suppressAutoHyphens/>
        <w:spacing w:line="360" w:lineRule="auto"/>
        <w:rPr>
          <w:b/>
        </w:rPr>
      </w:pPr>
    </w:p>
    <w:p w14:paraId="76D55DE9" w14:textId="6981137F" w:rsidR="00AB0D1C" w:rsidRPr="00031453" w:rsidRDefault="00AB0D1C" w:rsidP="00454005">
      <w:pPr>
        <w:overflowPunct/>
        <w:autoSpaceDE/>
        <w:autoSpaceDN/>
        <w:adjustRightInd/>
        <w:jc w:val="left"/>
        <w:textAlignment w:val="auto"/>
        <w:rPr>
          <w:b/>
        </w:rPr>
      </w:pPr>
      <w:r w:rsidRPr="00031453">
        <w:rPr>
          <w:b/>
        </w:rPr>
        <w:t>Bildunterschrift:</w:t>
      </w:r>
    </w:p>
    <w:p w14:paraId="7280B305" w14:textId="5C1FADD3" w:rsidR="00AB0D1C" w:rsidRPr="00031453" w:rsidRDefault="00AB0D1C" w:rsidP="00AB0D1C">
      <w:pPr>
        <w:suppressAutoHyphens/>
        <w:spacing w:line="360" w:lineRule="auto"/>
      </w:pPr>
    </w:p>
    <w:p w14:paraId="7C7A6A66" w14:textId="2F6ED463" w:rsidR="00DD31A1" w:rsidRDefault="00E974EA" w:rsidP="517177AA">
      <w:pPr>
        <w:suppressAutoHyphens/>
        <w:spacing w:line="360" w:lineRule="auto"/>
        <w:rPr>
          <w:rFonts w:cs="Arial"/>
          <w:b/>
          <w:bCs/>
        </w:rPr>
      </w:pPr>
      <w:r>
        <w:rPr>
          <w:noProof/>
        </w:rPr>
        <w:drawing>
          <wp:inline distT="0" distB="0" distL="0" distR="0" wp14:anchorId="02CA2964" wp14:editId="75F3055B">
            <wp:extent cx="2880000" cy="1920000"/>
            <wp:effectExtent l="0" t="0" r="0" b="4445"/>
            <wp:docPr id="10681205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000" cy="1920000"/>
                    </a:xfrm>
                    <a:prstGeom prst="rect">
                      <a:avLst/>
                    </a:prstGeom>
                    <a:noFill/>
                    <a:ln>
                      <a:noFill/>
                    </a:ln>
                  </pic:spPr>
                </pic:pic>
              </a:graphicData>
            </a:graphic>
          </wp:inline>
        </w:drawing>
      </w:r>
    </w:p>
    <w:p w14:paraId="4E60BEED" w14:textId="4813198C" w:rsidR="00AB0D1C" w:rsidRPr="00DD31A1" w:rsidRDefault="00AB0D1C" w:rsidP="517177AA">
      <w:pPr>
        <w:suppressAutoHyphens/>
        <w:spacing w:line="360" w:lineRule="auto"/>
        <w:rPr>
          <w:rFonts w:cs="Arial"/>
          <w:b/>
          <w:bCs/>
        </w:rPr>
      </w:pPr>
      <w:r w:rsidRPr="00DD31A1">
        <w:rPr>
          <w:rFonts w:cs="Arial"/>
          <w:b/>
          <w:bCs/>
        </w:rPr>
        <w:t xml:space="preserve">Bild </w:t>
      </w:r>
      <w:r w:rsidR="000C41B2" w:rsidRPr="00DD31A1">
        <w:rPr>
          <w:rFonts w:cs="Arial"/>
          <w:b/>
          <w:bCs/>
        </w:rPr>
        <w:t>PM</w:t>
      </w:r>
      <w:r w:rsidR="007D56E0">
        <w:rPr>
          <w:rFonts w:cs="Arial"/>
          <w:b/>
          <w:bCs/>
        </w:rPr>
        <w:t>31</w:t>
      </w:r>
      <w:r w:rsidR="4DF9B380" w:rsidRPr="00DD31A1">
        <w:rPr>
          <w:rFonts w:cs="Arial"/>
          <w:b/>
          <w:bCs/>
        </w:rPr>
        <w:t>26</w:t>
      </w:r>
      <w:r w:rsidRPr="00DD31A1">
        <w:rPr>
          <w:rFonts w:cs="Arial"/>
          <w:b/>
          <w:bCs/>
        </w:rPr>
        <w:t>-1</w:t>
      </w:r>
    </w:p>
    <w:p w14:paraId="1FCABEEC" w14:textId="5F796F94" w:rsidR="00BE5B55" w:rsidRPr="001563F1" w:rsidRDefault="00CC26B6" w:rsidP="007E3E94">
      <w:pPr>
        <w:suppressAutoHyphens/>
        <w:spacing w:line="360" w:lineRule="auto"/>
      </w:pPr>
      <w:r w:rsidRPr="00CC26B6">
        <w:t xml:space="preserve">Das neue </w:t>
      </w:r>
      <w:proofErr w:type="spellStart"/>
      <w:proofErr w:type="gramStart"/>
      <w:r w:rsidRPr="00CC26B6">
        <w:t>igus:bike</w:t>
      </w:r>
      <w:proofErr w:type="spellEnd"/>
      <w:proofErr w:type="gramEnd"/>
      <w:r w:rsidRPr="00CC26B6">
        <w:t xml:space="preserve"> als E</w:t>
      </w:r>
      <w:r w:rsidRPr="00CC26B6">
        <w:rPr>
          <w:rFonts w:ascii="Cambria Math" w:hAnsi="Cambria Math" w:cs="Cambria Math"/>
        </w:rPr>
        <w:t>‑</w:t>
      </w:r>
      <w:r w:rsidRPr="00CC26B6">
        <w:t>Bike-V</w:t>
      </w:r>
      <w:r>
        <w:t>ariante</w:t>
      </w:r>
      <w:r w:rsidRPr="00CC26B6">
        <w:t xml:space="preserve">: </w:t>
      </w:r>
      <w:r w:rsidR="001563F1">
        <w:t xml:space="preserve">Zu 50 Prozent aus </w:t>
      </w:r>
      <w:r w:rsidRPr="00CC26B6">
        <w:t xml:space="preserve">recycelten Fischernetzen </w:t>
      </w:r>
      <w:r w:rsidR="001563F1">
        <w:t xml:space="preserve">gefertigt, </w:t>
      </w:r>
      <w:r w:rsidRPr="00CC26B6">
        <w:t>steht es f</w:t>
      </w:r>
      <w:r w:rsidRPr="00CC26B6">
        <w:rPr>
          <w:rFonts w:cs="Arial"/>
        </w:rPr>
        <w:t>ü</w:t>
      </w:r>
      <w:r w:rsidRPr="00CC26B6">
        <w:t xml:space="preserve">r </w:t>
      </w:r>
      <w:r w:rsidR="00A3008D">
        <w:t xml:space="preserve">eine </w:t>
      </w:r>
      <w:r w:rsidRPr="00CC26B6">
        <w:t>nachhaltige und wartungsarme urbane Mobilit</w:t>
      </w:r>
      <w:r w:rsidRPr="00CC26B6">
        <w:rPr>
          <w:rFonts w:cs="Arial"/>
        </w:rPr>
        <w:t>ä</w:t>
      </w:r>
      <w:r w:rsidRPr="00CC26B6">
        <w:t>t.</w:t>
      </w:r>
      <w:r w:rsidR="00AB0D1C" w:rsidRPr="00DD31A1">
        <w:t xml:space="preserve"> </w:t>
      </w:r>
      <w:r w:rsidR="00AB0D1C" w:rsidRPr="001563F1">
        <w:t xml:space="preserve">(Quelle: igus </w:t>
      </w:r>
      <w:bookmarkEnd w:id="1"/>
      <w:r w:rsidR="00452278" w:rsidRPr="001563F1">
        <w:t xml:space="preserve">SE &amp; Co. </w:t>
      </w:r>
      <w:r w:rsidR="00452278" w:rsidRPr="009F2429">
        <w:t>KG</w:t>
      </w:r>
      <w:r w:rsidR="00AB44AE" w:rsidRPr="009F2429">
        <w:t>)</w:t>
      </w:r>
    </w:p>
    <w:p w14:paraId="7DB9A8AE" w14:textId="77777777" w:rsidR="00BE5B55" w:rsidRPr="009F2429" w:rsidRDefault="00BE5B55" w:rsidP="00BE5B55">
      <w:bookmarkStart w:id="2" w:name="_Hlk54684034"/>
    </w:p>
    <w:p w14:paraId="17C1272A" w14:textId="77777777" w:rsidR="006A473E" w:rsidRPr="009F2429" w:rsidRDefault="006A473E" w:rsidP="00BE5B55"/>
    <w:bookmarkEnd w:id="2"/>
    <w:p w14:paraId="29EBBDE4" w14:textId="77777777" w:rsidR="00115763" w:rsidRPr="00031453" w:rsidRDefault="00115763" w:rsidP="00115763">
      <w:pPr>
        <w:rPr>
          <w:b/>
          <w:sz w:val="18"/>
        </w:rPr>
      </w:pPr>
      <w:r w:rsidRPr="00031453">
        <w:rPr>
          <w:b/>
          <w:sz w:val="18"/>
        </w:rPr>
        <w:t xml:space="preserve">ÜBER IGUS: </w:t>
      </w:r>
    </w:p>
    <w:p w14:paraId="53E09A2F" w14:textId="77777777" w:rsidR="00115763" w:rsidRPr="00031453" w:rsidRDefault="00115763" w:rsidP="00115763">
      <w:pPr>
        <w:overflowPunct/>
        <w:autoSpaceDE/>
        <w:autoSpaceDN/>
        <w:adjustRightInd/>
        <w:jc w:val="left"/>
        <w:textAlignment w:val="auto"/>
      </w:pPr>
    </w:p>
    <w:p w14:paraId="26248916" w14:textId="77777777" w:rsidR="00452278" w:rsidRPr="00031453" w:rsidRDefault="00452278" w:rsidP="00452278">
      <w:pPr>
        <w:overflowPunct/>
        <w:autoSpaceDE/>
        <w:autoSpaceDN/>
        <w:adjustRightInd/>
        <w:textAlignment w:val="auto"/>
        <w:rPr>
          <w:sz w:val="18"/>
          <w:szCs w:val="18"/>
        </w:rPr>
      </w:pPr>
      <w:r w:rsidRPr="00031453">
        <w:rPr>
          <w:sz w:val="18"/>
          <w:szCs w:val="18"/>
        </w:rPr>
        <w:t xml:space="preserve">Die igus SE &amp; Co. KG entwickelt und produziert </w:t>
      </w:r>
      <w:proofErr w:type="spellStart"/>
      <w:r w:rsidRPr="00031453">
        <w:rPr>
          <w:sz w:val="18"/>
          <w:szCs w:val="18"/>
        </w:rPr>
        <w:t>motion</w:t>
      </w:r>
      <w:proofErr w:type="spellEnd"/>
      <w:r w:rsidRPr="00031453">
        <w:rPr>
          <w:sz w:val="18"/>
          <w:szCs w:val="18"/>
        </w:rPr>
        <w:t xml:space="preserve"> </w:t>
      </w:r>
      <w:proofErr w:type="spellStart"/>
      <w:r w:rsidRPr="00031453">
        <w:rPr>
          <w:sz w:val="18"/>
          <w:szCs w:val="18"/>
        </w:rPr>
        <w:t>plastics</w:t>
      </w:r>
      <w:proofErr w:type="spellEnd"/>
      <w:r w:rsidRPr="00031453">
        <w:rPr>
          <w:sz w:val="18"/>
          <w:szCs w:val="18"/>
        </w:rPr>
        <w:t xml:space="preserve">. Diese schmierfreien Hochleistungskunststoffe verbessern die Technik und senken Kosten überall dort, wo sich etwas bewegt. Bei Energiezuführungen, hochflexiblen Kabeln, Gleit- und Linearlagern sowie der Gewindetechnik aus </w:t>
      </w:r>
      <w:proofErr w:type="spellStart"/>
      <w:r w:rsidRPr="00031453">
        <w:rPr>
          <w:sz w:val="18"/>
          <w:szCs w:val="18"/>
        </w:rPr>
        <w:t>Tribopolymeren</w:t>
      </w:r>
      <w:proofErr w:type="spellEnd"/>
      <w:r w:rsidRPr="00031453">
        <w:rPr>
          <w:sz w:val="18"/>
          <w:szCs w:val="18"/>
        </w:rPr>
        <w:t xml:space="preserve"> führt igus weltweit die Märkte an. Das Familienunternehmen mit Sitz in Köln ist in 37 Ländern vertreten und beschäftigt weltweit über 5.400 Mitarbeitende. 2025 erwirtschaftete igus einen Umsatz von 1,155 Milliarden Euro. Die Forschung in den größten Testlabors der Branche produziert laufend Innovationen und mehr Sicherheit für die Anwender. 247.000 Artikel sind ab Lager lieferbar und die Lebensdauer ist online berechenbar. In den letzten Jahren expandierte das Unternehmen auch durch interne Start-ups, zum Beispiel für Kugellager, Robotergetriebe, 3D-Druck, die Plattform RBTX für Low Cost Robotics und intelligente „smart </w:t>
      </w:r>
      <w:proofErr w:type="spellStart"/>
      <w:r w:rsidRPr="00031453">
        <w:rPr>
          <w:sz w:val="18"/>
          <w:szCs w:val="18"/>
        </w:rPr>
        <w:t>plastics</w:t>
      </w:r>
      <w:proofErr w:type="spellEnd"/>
      <w:r w:rsidRPr="00031453">
        <w:rPr>
          <w:sz w:val="18"/>
          <w:szCs w:val="18"/>
        </w:rPr>
        <w:t>“ für die Industrie 4.0. Zu den wichtigsten Umweltinvestitionen zählen die „</w:t>
      </w:r>
      <w:proofErr w:type="spellStart"/>
      <w:r w:rsidRPr="00031453">
        <w:rPr>
          <w:sz w:val="18"/>
          <w:szCs w:val="18"/>
        </w:rPr>
        <w:t>chainge</w:t>
      </w:r>
      <w:proofErr w:type="spellEnd"/>
      <w:r w:rsidRPr="00031453">
        <w:rPr>
          <w:sz w:val="18"/>
          <w:szCs w:val="18"/>
        </w:rPr>
        <w:t>“ Plattform für das Recycling von technischen Kunststoffen und die Beteiligung an einer Firma, die aus Plastikmüll wieder Öl gewinnt.</w:t>
      </w:r>
    </w:p>
    <w:p w14:paraId="7B859B8F" w14:textId="77777777" w:rsidR="00115763" w:rsidRPr="00031453" w:rsidRDefault="00115763" w:rsidP="00115763"/>
    <w:tbl>
      <w:tblPr>
        <w:tblpPr w:leftFromText="141" w:rightFromText="141" w:vertAnchor="text" w:horzAnchor="margin" w:tblpY="186"/>
        <w:tblW w:w="19401" w:type="dxa"/>
        <w:tblLayout w:type="fixed"/>
        <w:tblCellMar>
          <w:left w:w="70" w:type="dxa"/>
          <w:right w:w="70" w:type="dxa"/>
        </w:tblCellMar>
        <w:tblLook w:val="04A0" w:firstRow="1" w:lastRow="0" w:firstColumn="1" w:lastColumn="0" w:noHBand="0" w:noVBand="1"/>
      </w:tblPr>
      <w:tblGrid>
        <w:gridCol w:w="2552"/>
        <w:gridCol w:w="2693"/>
        <w:gridCol w:w="1997"/>
        <w:gridCol w:w="4053"/>
        <w:gridCol w:w="4053"/>
        <w:gridCol w:w="4053"/>
      </w:tblGrid>
      <w:tr w:rsidR="00115763" w:rsidRPr="00031453" w14:paraId="3D10B096" w14:textId="77777777">
        <w:trPr>
          <w:trHeight w:val="2251"/>
        </w:trPr>
        <w:tc>
          <w:tcPr>
            <w:tcW w:w="2552" w:type="dxa"/>
          </w:tcPr>
          <w:p w14:paraId="4FADC338" w14:textId="77777777" w:rsidR="00115763" w:rsidRPr="00031453" w:rsidRDefault="00115763">
            <w:pPr>
              <w:rPr>
                <w:b/>
                <w:sz w:val="18"/>
              </w:rPr>
            </w:pPr>
            <w:r w:rsidRPr="00031453">
              <w:rPr>
                <w:b/>
                <w:sz w:val="18"/>
              </w:rPr>
              <w:t>PRESSEKONTAKTE:</w:t>
            </w:r>
          </w:p>
          <w:p w14:paraId="5827285D" w14:textId="77777777" w:rsidR="00115763" w:rsidRPr="00031453" w:rsidRDefault="00115763">
            <w:pPr>
              <w:rPr>
                <w:sz w:val="18"/>
              </w:rPr>
            </w:pPr>
          </w:p>
          <w:p w14:paraId="71445CA3" w14:textId="77777777" w:rsidR="00115763" w:rsidRPr="00031453" w:rsidRDefault="00115763">
            <w:pPr>
              <w:tabs>
                <w:tab w:val="left" w:pos="3180"/>
              </w:tabs>
              <w:rPr>
                <w:sz w:val="18"/>
              </w:rPr>
            </w:pPr>
            <w:r w:rsidRPr="00031453">
              <w:rPr>
                <w:sz w:val="18"/>
              </w:rPr>
              <w:t>Selina Pappers</w:t>
            </w:r>
          </w:p>
          <w:p w14:paraId="66A2C5C9" w14:textId="77777777" w:rsidR="00115763" w:rsidRPr="00031453" w:rsidRDefault="00115763">
            <w:pPr>
              <w:rPr>
                <w:sz w:val="18"/>
              </w:rPr>
            </w:pPr>
            <w:r w:rsidRPr="00031453">
              <w:rPr>
                <w:sz w:val="18"/>
              </w:rPr>
              <w:t>Senior PR Managerin</w:t>
            </w:r>
          </w:p>
          <w:p w14:paraId="0D8A9181" w14:textId="77777777" w:rsidR="00115763" w:rsidRPr="00031453" w:rsidRDefault="00115763">
            <w:pPr>
              <w:rPr>
                <w:sz w:val="18"/>
              </w:rPr>
            </w:pPr>
          </w:p>
          <w:p w14:paraId="17FCC168" w14:textId="77777777" w:rsidR="00115763" w:rsidRPr="00566A64" w:rsidRDefault="00115763">
            <w:pPr>
              <w:rPr>
                <w:sz w:val="18"/>
                <w:lang w:val="en-US"/>
              </w:rPr>
            </w:pPr>
            <w:r w:rsidRPr="00566A64">
              <w:rPr>
                <w:sz w:val="18"/>
                <w:lang w:val="en-US"/>
              </w:rPr>
              <w:t>igus</w:t>
            </w:r>
            <w:r w:rsidRPr="00566A64">
              <w:rPr>
                <w:sz w:val="18"/>
                <w:vertAlign w:val="superscript"/>
                <w:lang w:val="en-US"/>
              </w:rPr>
              <w:t>®</w:t>
            </w:r>
            <w:r w:rsidRPr="00566A64">
              <w:rPr>
                <w:sz w:val="18"/>
                <w:lang w:val="en-US"/>
              </w:rPr>
              <w:t xml:space="preserve"> SE &amp; Co. KG</w:t>
            </w:r>
          </w:p>
          <w:p w14:paraId="56946774" w14:textId="77777777" w:rsidR="00115763" w:rsidRPr="00566A64" w:rsidRDefault="00115763">
            <w:pPr>
              <w:rPr>
                <w:sz w:val="18"/>
                <w:lang w:val="en-US"/>
              </w:rPr>
            </w:pPr>
            <w:r w:rsidRPr="00566A64">
              <w:rPr>
                <w:sz w:val="18"/>
                <w:lang w:val="en-US"/>
              </w:rPr>
              <w:t>Spicher Str. 1a</w:t>
            </w:r>
          </w:p>
          <w:p w14:paraId="1651C195" w14:textId="77777777" w:rsidR="00115763" w:rsidRPr="00031453" w:rsidRDefault="00115763">
            <w:pPr>
              <w:rPr>
                <w:sz w:val="18"/>
              </w:rPr>
            </w:pPr>
            <w:r w:rsidRPr="00031453">
              <w:rPr>
                <w:sz w:val="18"/>
              </w:rPr>
              <w:t>51147 Köln</w:t>
            </w:r>
          </w:p>
          <w:p w14:paraId="597C2EF2" w14:textId="77777777" w:rsidR="00115763" w:rsidRPr="00031453" w:rsidRDefault="00115763">
            <w:pPr>
              <w:rPr>
                <w:sz w:val="18"/>
              </w:rPr>
            </w:pPr>
            <w:r w:rsidRPr="00031453">
              <w:rPr>
                <w:sz w:val="18"/>
              </w:rPr>
              <w:t>Tel. 0 22 03 / 96 49-7276</w:t>
            </w:r>
          </w:p>
          <w:p w14:paraId="0C21CE23" w14:textId="77777777" w:rsidR="00115763" w:rsidRPr="00031453" w:rsidRDefault="00115763">
            <w:pPr>
              <w:rPr>
                <w:sz w:val="18"/>
              </w:rPr>
            </w:pPr>
            <w:r w:rsidRPr="00031453">
              <w:rPr>
                <w:sz w:val="18"/>
              </w:rPr>
              <w:t>spappers@igus.net</w:t>
            </w:r>
          </w:p>
          <w:p w14:paraId="07EDCE7D" w14:textId="77777777" w:rsidR="00115763" w:rsidRPr="00031453" w:rsidRDefault="00115763">
            <w:pPr>
              <w:rPr>
                <w:sz w:val="18"/>
              </w:rPr>
            </w:pPr>
            <w:r w:rsidRPr="00031453">
              <w:rPr>
                <w:sz w:val="18"/>
              </w:rPr>
              <w:t>www.igus.de/presse</w:t>
            </w:r>
          </w:p>
        </w:tc>
        <w:tc>
          <w:tcPr>
            <w:tcW w:w="2693" w:type="dxa"/>
          </w:tcPr>
          <w:p w14:paraId="4917469C" w14:textId="77777777" w:rsidR="00115763" w:rsidRPr="00031453" w:rsidRDefault="00115763">
            <w:pPr>
              <w:rPr>
                <w:b/>
                <w:sz w:val="18"/>
              </w:rPr>
            </w:pPr>
          </w:p>
          <w:p w14:paraId="1CFCA72A" w14:textId="77777777" w:rsidR="00115763" w:rsidRPr="00031453" w:rsidRDefault="00115763">
            <w:pPr>
              <w:rPr>
                <w:sz w:val="18"/>
              </w:rPr>
            </w:pPr>
          </w:p>
          <w:p w14:paraId="23A5BD97" w14:textId="77777777" w:rsidR="00115763" w:rsidRPr="00031453" w:rsidRDefault="00115763">
            <w:pPr>
              <w:rPr>
                <w:bCs/>
                <w:sz w:val="18"/>
              </w:rPr>
            </w:pPr>
            <w:r w:rsidRPr="00031453">
              <w:rPr>
                <w:bCs/>
                <w:sz w:val="18"/>
              </w:rPr>
              <w:t>Anja Görtz-Olscher</w:t>
            </w:r>
          </w:p>
          <w:p w14:paraId="286720B3" w14:textId="77777777" w:rsidR="00115763" w:rsidRPr="00031453" w:rsidRDefault="00115763">
            <w:pPr>
              <w:rPr>
                <w:sz w:val="18"/>
              </w:rPr>
            </w:pPr>
            <w:r w:rsidRPr="00031453">
              <w:rPr>
                <w:sz w:val="18"/>
              </w:rPr>
              <w:t>Senior PR Managerin</w:t>
            </w:r>
          </w:p>
          <w:p w14:paraId="175E3A83" w14:textId="77777777" w:rsidR="00115763" w:rsidRPr="00031453" w:rsidRDefault="00115763">
            <w:pPr>
              <w:rPr>
                <w:sz w:val="18"/>
              </w:rPr>
            </w:pPr>
          </w:p>
          <w:p w14:paraId="14F77202" w14:textId="77777777" w:rsidR="00115763" w:rsidRPr="00566A64" w:rsidRDefault="00115763">
            <w:pPr>
              <w:rPr>
                <w:sz w:val="18"/>
                <w:lang w:val="en-US"/>
              </w:rPr>
            </w:pPr>
            <w:r w:rsidRPr="00566A64">
              <w:rPr>
                <w:sz w:val="18"/>
                <w:lang w:val="en-US"/>
              </w:rPr>
              <w:t>igus</w:t>
            </w:r>
            <w:r w:rsidRPr="00566A64">
              <w:rPr>
                <w:sz w:val="18"/>
                <w:vertAlign w:val="superscript"/>
                <w:lang w:val="en-US"/>
              </w:rPr>
              <w:t>®</w:t>
            </w:r>
            <w:r w:rsidRPr="00566A64">
              <w:rPr>
                <w:sz w:val="18"/>
                <w:lang w:val="en-US"/>
              </w:rPr>
              <w:t xml:space="preserve"> SE &amp; Co. KG</w:t>
            </w:r>
          </w:p>
          <w:p w14:paraId="73DD75F7" w14:textId="77777777" w:rsidR="00115763" w:rsidRPr="00566A64" w:rsidRDefault="00115763">
            <w:pPr>
              <w:rPr>
                <w:sz w:val="18"/>
                <w:lang w:val="en-US"/>
              </w:rPr>
            </w:pPr>
            <w:r w:rsidRPr="00566A64">
              <w:rPr>
                <w:sz w:val="18"/>
                <w:lang w:val="en-US"/>
              </w:rPr>
              <w:t>Spicher Str. 1a</w:t>
            </w:r>
          </w:p>
          <w:p w14:paraId="12036A43" w14:textId="77777777" w:rsidR="00115763" w:rsidRPr="00031453" w:rsidRDefault="00115763">
            <w:pPr>
              <w:rPr>
                <w:sz w:val="18"/>
              </w:rPr>
            </w:pPr>
            <w:r w:rsidRPr="00031453">
              <w:rPr>
                <w:sz w:val="18"/>
              </w:rPr>
              <w:t>51147 Köln</w:t>
            </w:r>
          </w:p>
          <w:p w14:paraId="2810449D" w14:textId="77777777" w:rsidR="00115763" w:rsidRPr="00031453" w:rsidRDefault="00115763">
            <w:pPr>
              <w:rPr>
                <w:sz w:val="18"/>
              </w:rPr>
            </w:pPr>
            <w:r w:rsidRPr="00031453">
              <w:rPr>
                <w:sz w:val="18"/>
              </w:rPr>
              <w:t>Tel. 0 22 03 / 96 49-7153</w:t>
            </w:r>
          </w:p>
          <w:p w14:paraId="1324FE53" w14:textId="77777777" w:rsidR="00115763" w:rsidRPr="00031453" w:rsidRDefault="00115763">
            <w:pPr>
              <w:rPr>
                <w:sz w:val="18"/>
              </w:rPr>
            </w:pPr>
            <w:r w:rsidRPr="00031453">
              <w:rPr>
                <w:sz w:val="18"/>
              </w:rPr>
              <w:t>agoertz@igus.net</w:t>
            </w:r>
          </w:p>
          <w:p w14:paraId="0D3D6DFA" w14:textId="77777777" w:rsidR="00115763" w:rsidRPr="00031453" w:rsidRDefault="00115763">
            <w:pPr>
              <w:rPr>
                <w:sz w:val="18"/>
              </w:rPr>
            </w:pPr>
            <w:r w:rsidRPr="00031453">
              <w:rPr>
                <w:sz w:val="18"/>
              </w:rPr>
              <w:t>www.igus.de/presse</w:t>
            </w:r>
          </w:p>
        </w:tc>
        <w:tc>
          <w:tcPr>
            <w:tcW w:w="6050" w:type="dxa"/>
            <w:gridSpan w:val="2"/>
          </w:tcPr>
          <w:p w14:paraId="08B0CFAA" w14:textId="77777777" w:rsidR="00115763" w:rsidRPr="00031453" w:rsidRDefault="00115763">
            <w:pPr>
              <w:rPr>
                <w:b/>
                <w:sz w:val="18"/>
              </w:rPr>
            </w:pPr>
          </w:p>
          <w:p w14:paraId="021B56F2" w14:textId="77777777" w:rsidR="00115763" w:rsidRPr="00031453" w:rsidRDefault="00115763">
            <w:pPr>
              <w:rPr>
                <w:b/>
                <w:sz w:val="18"/>
              </w:rPr>
            </w:pPr>
          </w:p>
          <w:p w14:paraId="6DE33F81" w14:textId="77777777" w:rsidR="00115763" w:rsidRPr="00031453" w:rsidRDefault="00115763">
            <w:pPr>
              <w:rPr>
                <w:sz w:val="18"/>
              </w:rPr>
            </w:pPr>
          </w:p>
          <w:p w14:paraId="42081D8B" w14:textId="77777777" w:rsidR="00115763" w:rsidRPr="00031453" w:rsidRDefault="00115763">
            <w:pPr>
              <w:rPr>
                <w:sz w:val="18"/>
              </w:rPr>
            </w:pPr>
          </w:p>
        </w:tc>
        <w:tc>
          <w:tcPr>
            <w:tcW w:w="4053" w:type="dxa"/>
          </w:tcPr>
          <w:p w14:paraId="4C623AA2" w14:textId="77777777" w:rsidR="00115763" w:rsidRPr="00031453" w:rsidRDefault="00115763">
            <w:pPr>
              <w:rPr>
                <w:b/>
                <w:sz w:val="18"/>
              </w:rPr>
            </w:pPr>
          </w:p>
        </w:tc>
        <w:tc>
          <w:tcPr>
            <w:tcW w:w="4053" w:type="dxa"/>
          </w:tcPr>
          <w:p w14:paraId="6F702A39" w14:textId="77777777" w:rsidR="00115763" w:rsidRPr="00031453" w:rsidRDefault="00115763">
            <w:pPr>
              <w:rPr>
                <w:b/>
                <w:sz w:val="18"/>
              </w:rPr>
            </w:pPr>
          </w:p>
        </w:tc>
      </w:tr>
      <w:tr w:rsidR="00115763" w:rsidRPr="00031453" w14:paraId="75C3E385" w14:textId="77777777">
        <w:trPr>
          <w:trHeight w:val="206"/>
        </w:trPr>
        <w:tc>
          <w:tcPr>
            <w:tcW w:w="2552" w:type="dxa"/>
          </w:tcPr>
          <w:p w14:paraId="44534947" w14:textId="77777777" w:rsidR="00115763" w:rsidRPr="00031453" w:rsidRDefault="00115763">
            <w:pPr>
              <w:rPr>
                <w:b/>
                <w:sz w:val="18"/>
              </w:rPr>
            </w:pPr>
          </w:p>
        </w:tc>
        <w:tc>
          <w:tcPr>
            <w:tcW w:w="4690" w:type="dxa"/>
            <w:gridSpan w:val="2"/>
          </w:tcPr>
          <w:p w14:paraId="4A2EFA04" w14:textId="77777777" w:rsidR="00115763" w:rsidRPr="00031453" w:rsidRDefault="00115763">
            <w:pPr>
              <w:rPr>
                <w:b/>
                <w:sz w:val="18"/>
              </w:rPr>
            </w:pPr>
          </w:p>
        </w:tc>
        <w:tc>
          <w:tcPr>
            <w:tcW w:w="4053" w:type="dxa"/>
          </w:tcPr>
          <w:p w14:paraId="073A4166" w14:textId="77777777" w:rsidR="00115763" w:rsidRPr="00031453" w:rsidRDefault="00115763">
            <w:pPr>
              <w:rPr>
                <w:b/>
                <w:sz w:val="18"/>
              </w:rPr>
            </w:pPr>
          </w:p>
        </w:tc>
        <w:tc>
          <w:tcPr>
            <w:tcW w:w="4053" w:type="dxa"/>
          </w:tcPr>
          <w:p w14:paraId="60EBA6A4" w14:textId="77777777" w:rsidR="00115763" w:rsidRPr="00031453" w:rsidRDefault="00115763">
            <w:pPr>
              <w:rPr>
                <w:b/>
                <w:sz w:val="18"/>
              </w:rPr>
            </w:pPr>
          </w:p>
        </w:tc>
        <w:tc>
          <w:tcPr>
            <w:tcW w:w="4053" w:type="dxa"/>
          </w:tcPr>
          <w:p w14:paraId="4B64D172" w14:textId="77777777" w:rsidR="00115763" w:rsidRPr="00031453" w:rsidRDefault="00115763">
            <w:pPr>
              <w:rPr>
                <w:b/>
                <w:sz w:val="18"/>
              </w:rPr>
            </w:pPr>
          </w:p>
        </w:tc>
      </w:tr>
    </w:tbl>
    <w:p w14:paraId="76FC4EBD" w14:textId="77777777" w:rsidR="00115763" w:rsidRPr="00031453" w:rsidRDefault="00115763" w:rsidP="00115763">
      <w:pPr>
        <w:overflowPunct/>
        <w:autoSpaceDE/>
        <w:autoSpaceDN/>
        <w:adjustRightInd/>
        <w:spacing w:line="360" w:lineRule="auto"/>
        <w:textAlignment w:val="auto"/>
        <w:rPr>
          <w:color w:val="C0C0C0"/>
          <w:sz w:val="16"/>
          <w:szCs w:val="16"/>
        </w:rPr>
      </w:pPr>
    </w:p>
    <w:p w14:paraId="48659861" w14:textId="77777777" w:rsidR="00115763" w:rsidRPr="00031453" w:rsidRDefault="00115763" w:rsidP="00115763">
      <w:pPr>
        <w:overflowPunct/>
        <w:autoSpaceDE/>
        <w:autoSpaceDN/>
        <w:adjustRightInd/>
        <w:spacing w:line="360" w:lineRule="auto"/>
        <w:textAlignment w:val="auto"/>
        <w:rPr>
          <w:color w:val="BFBFBF" w:themeColor="background1" w:themeShade="BF"/>
          <w:sz w:val="16"/>
          <w:szCs w:val="16"/>
        </w:rPr>
      </w:pPr>
    </w:p>
    <w:p w14:paraId="5ABB89B6" w14:textId="7A0F9F55" w:rsidR="006A473E" w:rsidRPr="00031453" w:rsidRDefault="006A473E" w:rsidP="006A473E">
      <w:pPr>
        <w:overflowPunct/>
        <w:autoSpaceDE/>
        <w:autoSpaceDN/>
        <w:adjustRightInd/>
        <w:spacing w:line="360" w:lineRule="auto"/>
        <w:textAlignment w:val="auto"/>
        <w:rPr>
          <w:color w:val="BFBFBF" w:themeColor="background1" w:themeShade="BF"/>
          <w:sz w:val="16"/>
          <w:szCs w:val="16"/>
        </w:rPr>
      </w:pPr>
      <w:r w:rsidRPr="00566A64">
        <w:rPr>
          <w:color w:val="BFBFBF" w:themeColor="background1" w:themeShade="BF"/>
          <w:sz w:val="16"/>
          <w:szCs w:val="16"/>
          <w:lang w:val="en-US"/>
        </w:rPr>
        <w:t xml:space="preserve">Die </w:t>
      </w:r>
      <w:proofErr w:type="spellStart"/>
      <w:r w:rsidRPr="00566A64">
        <w:rPr>
          <w:color w:val="BFBFBF" w:themeColor="background1" w:themeShade="BF"/>
          <w:sz w:val="16"/>
          <w:szCs w:val="16"/>
          <w:lang w:val="en-US"/>
        </w:rPr>
        <w:t>Begriffe</w:t>
      </w:r>
      <w:proofErr w:type="spellEnd"/>
      <w:r w:rsidRPr="00566A64">
        <w:rPr>
          <w:color w:val="BFBFBF" w:themeColor="background1" w:themeShade="BF"/>
          <w:sz w:val="16"/>
          <w:szCs w:val="16"/>
          <w:lang w:val="en-US"/>
        </w:rPr>
        <w:t xml:space="preserve"> "</w:t>
      </w:r>
      <w:proofErr w:type="spellStart"/>
      <w:r w:rsidRPr="00566A64">
        <w:rPr>
          <w:color w:val="BFBFBF" w:themeColor="background1" w:themeShade="BF"/>
          <w:sz w:val="16"/>
          <w:szCs w:val="16"/>
          <w:lang w:val="en-US"/>
        </w:rPr>
        <w:t>Apiro</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AutoChain</w:t>
      </w:r>
      <w:proofErr w:type="spellEnd"/>
      <w:r w:rsidRPr="00566A64">
        <w:rPr>
          <w:color w:val="BFBFBF" w:themeColor="background1" w:themeShade="BF"/>
          <w:sz w:val="16"/>
          <w:szCs w:val="16"/>
          <w:lang w:val="en-US"/>
        </w:rPr>
        <w:t>", "CFRIP", "</w:t>
      </w:r>
      <w:proofErr w:type="spellStart"/>
      <w:r w:rsidRPr="00566A64">
        <w:rPr>
          <w:color w:val="BFBFBF" w:themeColor="background1" w:themeShade="BF"/>
          <w:sz w:val="16"/>
          <w:szCs w:val="16"/>
          <w:lang w:val="en-US"/>
        </w:rPr>
        <w:t>chainflex</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chainge</w:t>
      </w:r>
      <w:proofErr w:type="spellEnd"/>
      <w:r w:rsidRPr="00566A64">
        <w:rPr>
          <w:color w:val="BFBFBF" w:themeColor="background1" w:themeShade="BF"/>
          <w:sz w:val="16"/>
          <w:szCs w:val="16"/>
          <w:lang w:val="en-US"/>
        </w:rPr>
        <w:t>", "chains for cranes", "ConProtect", "cradle-chain", "CTD", "</w:t>
      </w:r>
      <w:proofErr w:type="spellStart"/>
      <w:r w:rsidRPr="00566A64">
        <w:rPr>
          <w:color w:val="BFBFBF" w:themeColor="background1" w:themeShade="BF"/>
          <w:sz w:val="16"/>
          <w:szCs w:val="16"/>
          <w:lang w:val="en-US"/>
        </w:rPr>
        <w:t>drygear</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drylin</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dryspin</w:t>
      </w:r>
      <w:proofErr w:type="spellEnd"/>
      <w:r w:rsidRPr="00566A64">
        <w:rPr>
          <w:color w:val="BFBFBF" w:themeColor="background1" w:themeShade="BF"/>
          <w:sz w:val="16"/>
          <w:szCs w:val="16"/>
          <w:lang w:val="en-US"/>
        </w:rPr>
        <w:t>", "dry-tech", "</w:t>
      </w:r>
      <w:proofErr w:type="spellStart"/>
      <w:r w:rsidRPr="00566A64">
        <w:rPr>
          <w:color w:val="BFBFBF" w:themeColor="background1" w:themeShade="BF"/>
          <w:sz w:val="16"/>
          <w:szCs w:val="16"/>
          <w:lang w:val="en-US"/>
        </w:rPr>
        <w:t>dryway</w:t>
      </w:r>
      <w:proofErr w:type="spellEnd"/>
      <w:r w:rsidRPr="00566A64">
        <w:rPr>
          <w:color w:val="BFBFBF" w:themeColor="background1" w:themeShade="BF"/>
          <w:sz w:val="16"/>
          <w:szCs w:val="16"/>
          <w:lang w:val="en-US"/>
        </w:rPr>
        <w:t>", "easy chain", "e-chain", "e-chain systems", "e-</w:t>
      </w:r>
      <w:proofErr w:type="spellStart"/>
      <w:r w:rsidRPr="00566A64">
        <w:rPr>
          <w:color w:val="BFBFBF" w:themeColor="background1" w:themeShade="BF"/>
          <w:sz w:val="16"/>
          <w:szCs w:val="16"/>
          <w:lang w:val="en-US"/>
        </w:rPr>
        <w:t>ketten</w:t>
      </w:r>
      <w:proofErr w:type="spellEnd"/>
      <w:r w:rsidRPr="00566A64">
        <w:rPr>
          <w:color w:val="BFBFBF" w:themeColor="background1" w:themeShade="BF"/>
          <w:sz w:val="16"/>
          <w:szCs w:val="16"/>
          <w:lang w:val="en-US"/>
        </w:rPr>
        <w:t>", "e-</w:t>
      </w:r>
      <w:proofErr w:type="spellStart"/>
      <w:r w:rsidRPr="00566A64">
        <w:rPr>
          <w:color w:val="BFBFBF" w:themeColor="background1" w:themeShade="BF"/>
          <w:sz w:val="16"/>
          <w:szCs w:val="16"/>
          <w:lang w:val="en-US"/>
        </w:rPr>
        <w:t>kettensysteme</w:t>
      </w:r>
      <w:proofErr w:type="spellEnd"/>
      <w:r w:rsidRPr="00566A64">
        <w:rPr>
          <w:color w:val="BFBFBF" w:themeColor="background1" w:themeShade="BF"/>
          <w:sz w:val="16"/>
          <w:szCs w:val="16"/>
          <w:lang w:val="en-US"/>
        </w:rPr>
        <w:t>", "e-loop", "energy chain", "energy chain systems", "</w:t>
      </w:r>
      <w:proofErr w:type="spellStart"/>
      <w:r w:rsidRPr="00566A64">
        <w:rPr>
          <w:color w:val="BFBFBF" w:themeColor="background1" w:themeShade="BF"/>
          <w:sz w:val="16"/>
          <w:szCs w:val="16"/>
          <w:lang w:val="en-US"/>
        </w:rPr>
        <w:t>enjoyneering</w:t>
      </w:r>
      <w:proofErr w:type="spellEnd"/>
      <w:r w:rsidRPr="00566A64">
        <w:rPr>
          <w:color w:val="BFBFBF" w:themeColor="background1" w:themeShade="BF"/>
          <w:sz w:val="16"/>
          <w:szCs w:val="16"/>
          <w:lang w:val="en-US"/>
        </w:rPr>
        <w:t>", "e-skin", "e-spool", "</w:t>
      </w:r>
      <w:proofErr w:type="spellStart"/>
      <w:r w:rsidRPr="00566A64">
        <w:rPr>
          <w:color w:val="BFBFBF" w:themeColor="background1" w:themeShade="BF"/>
          <w:sz w:val="16"/>
          <w:szCs w:val="16"/>
          <w:lang w:val="en-US"/>
        </w:rPr>
        <w:t>fixflex</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flizz</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i.Cee</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ibow</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igear</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iglide</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iglidur</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igubal</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igumid</w:t>
      </w:r>
      <w:proofErr w:type="spellEnd"/>
      <w:r w:rsidRPr="00566A64">
        <w:rPr>
          <w:color w:val="BFBFBF" w:themeColor="background1" w:themeShade="BF"/>
          <w:sz w:val="16"/>
          <w:szCs w:val="16"/>
          <w:lang w:val="en-US"/>
        </w:rPr>
        <w:t>", "igus", "igus improves what moves", "</w:t>
      </w:r>
      <w:proofErr w:type="spellStart"/>
      <w:r w:rsidRPr="00566A64">
        <w:rPr>
          <w:color w:val="BFBFBF" w:themeColor="background1" w:themeShade="BF"/>
          <w:sz w:val="16"/>
          <w:szCs w:val="16"/>
          <w:lang w:val="en-US"/>
        </w:rPr>
        <w:t>igus:bike</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igusGO</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igutex</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iguverse</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iguversum</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kineKIT</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kopla</w:t>
      </w:r>
      <w:proofErr w:type="spellEnd"/>
      <w:r w:rsidRPr="00566A64">
        <w:rPr>
          <w:color w:val="BFBFBF" w:themeColor="background1" w:themeShade="BF"/>
          <w:sz w:val="16"/>
          <w:szCs w:val="16"/>
          <w:lang w:val="en-US"/>
        </w:rPr>
        <w:t>", "manus", "motion plastics", "motion polymers", "</w:t>
      </w:r>
      <w:proofErr w:type="spellStart"/>
      <w:r w:rsidRPr="00566A64">
        <w:rPr>
          <w:color w:val="BFBFBF" w:themeColor="background1" w:themeShade="BF"/>
          <w:sz w:val="16"/>
          <w:szCs w:val="16"/>
          <w:lang w:val="en-US"/>
        </w:rPr>
        <w:t>motionary</w:t>
      </w:r>
      <w:proofErr w:type="spellEnd"/>
      <w:r w:rsidRPr="00566A64">
        <w:rPr>
          <w:color w:val="BFBFBF" w:themeColor="background1" w:themeShade="BF"/>
          <w:sz w:val="16"/>
          <w:szCs w:val="16"/>
          <w:lang w:val="en-US"/>
        </w:rPr>
        <w:t>", "plastics for longer life", "</w:t>
      </w:r>
      <w:proofErr w:type="spellStart"/>
      <w:r w:rsidRPr="00566A64">
        <w:rPr>
          <w:color w:val="BFBFBF" w:themeColor="background1" w:themeShade="BF"/>
          <w:sz w:val="16"/>
          <w:szCs w:val="16"/>
          <w:lang w:val="en-US"/>
        </w:rPr>
        <w:t>polymore</w:t>
      </w:r>
      <w:proofErr w:type="spellEnd"/>
      <w:r w:rsidRPr="00566A64">
        <w:rPr>
          <w:color w:val="BFBFBF" w:themeColor="background1" w:themeShade="BF"/>
          <w:sz w:val="16"/>
          <w:szCs w:val="16"/>
          <w:lang w:val="en-US"/>
        </w:rPr>
        <w:t>", "print2mold", "</w:t>
      </w:r>
      <w:proofErr w:type="spellStart"/>
      <w:r w:rsidRPr="00566A64">
        <w:rPr>
          <w:color w:val="BFBFBF" w:themeColor="background1" w:themeShade="BF"/>
          <w:sz w:val="16"/>
          <w:szCs w:val="16"/>
          <w:lang w:val="en-US"/>
        </w:rPr>
        <w:t>Rawbot</w:t>
      </w:r>
      <w:proofErr w:type="spellEnd"/>
      <w:r w:rsidRPr="00566A64">
        <w:rPr>
          <w:color w:val="BFBFBF" w:themeColor="background1" w:themeShade="BF"/>
          <w:sz w:val="16"/>
          <w:szCs w:val="16"/>
          <w:lang w:val="en-US"/>
        </w:rPr>
        <w:t>", "RBTX", "RCYL", "</w:t>
      </w:r>
      <w:proofErr w:type="spellStart"/>
      <w:r w:rsidRPr="00566A64">
        <w:rPr>
          <w:color w:val="BFBFBF" w:themeColor="background1" w:themeShade="BF"/>
          <w:sz w:val="16"/>
          <w:szCs w:val="16"/>
          <w:lang w:val="en-US"/>
        </w:rPr>
        <w:t>readycable</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readychain</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ReBeL</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ReCyycle</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reguse</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robolink</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Rohbot</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savfe</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speedigus</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superwise</w:t>
      </w:r>
      <w:proofErr w:type="spellEnd"/>
      <w:r w:rsidRPr="00566A64">
        <w:rPr>
          <w:color w:val="BFBFBF" w:themeColor="background1" w:themeShade="BF"/>
          <w:sz w:val="16"/>
          <w:szCs w:val="16"/>
          <w:lang w:val="en-US"/>
        </w:rPr>
        <w:t xml:space="preserve">", "take the </w:t>
      </w:r>
      <w:proofErr w:type="spellStart"/>
      <w:r w:rsidRPr="00566A64">
        <w:rPr>
          <w:color w:val="BFBFBF" w:themeColor="background1" w:themeShade="BF"/>
          <w:sz w:val="16"/>
          <w:szCs w:val="16"/>
          <w:lang w:val="en-US"/>
        </w:rPr>
        <w:t>dryway</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tribofilament</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tribotape</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triflex</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twisterchain</w:t>
      </w:r>
      <w:proofErr w:type="spellEnd"/>
      <w:r w:rsidRPr="00566A64">
        <w:rPr>
          <w:color w:val="BFBFBF" w:themeColor="background1" w:themeShade="BF"/>
          <w:sz w:val="16"/>
          <w:szCs w:val="16"/>
          <w:lang w:val="en-US"/>
        </w:rPr>
        <w:t>", "when it moves, igus improves", "</w:t>
      </w:r>
      <w:proofErr w:type="spellStart"/>
      <w:r w:rsidRPr="00566A64">
        <w:rPr>
          <w:color w:val="BFBFBF" w:themeColor="background1" w:themeShade="BF"/>
          <w:sz w:val="16"/>
          <w:szCs w:val="16"/>
          <w:lang w:val="en-US"/>
        </w:rPr>
        <w:t>xirodur</w:t>
      </w:r>
      <w:proofErr w:type="spellEnd"/>
      <w:r w:rsidRPr="00566A64">
        <w:rPr>
          <w:color w:val="BFBFBF" w:themeColor="background1" w:themeShade="BF"/>
          <w:sz w:val="16"/>
          <w:szCs w:val="16"/>
          <w:lang w:val="en-US"/>
        </w:rPr>
        <w:t>", "</w:t>
      </w:r>
      <w:proofErr w:type="spellStart"/>
      <w:r w:rsidRPr="00566A64">
        <w:rPr>
          <w:color w:val="BFBFBF" w:themeColor="background1" w:themeShade="BF"/>
          <w:sz w:val="16"/>
          <w:szCs w:val="16"/>
          <w:lang w:val="en-US"/>
        </w:rPr>
        <w:t>xiros</w:t>
      </w:r>
      <w:proofErr w:type="spellEnd"/>
      <w:r w:rsidRPr="00566A64">
        <w:rPr>
          <w:color w:val="BFBFBF" w:themeColor="background1" w:themeShade="BF"/>
          <w:sz w:val="16"/>
          <w:szCs w:val="16"/>
          <w:lang w:val="en-US"/>
        </w:rPr>
        <w:t xml:space="preserve">" und "yes" </w:t>
      </w:r>
      <w:proofErr w:type="spellStart"/>
      <w:r w:rsidRPr="00566A64">
        <w:rPr>
          <w:color w:val="BFBFBF" w:themeColor="background1" w:themeShade="BF"/>
          <w:sz w:val="16"/>
          <w:szCs w:val="16"/>
          <w:lang w:val="en-US"/>
        </w:rPr>
        <w:t>sind</w:t>
      </w:r>
      <w:proofErr w:type="spellEnd"/>
      <w:r w:rsidRPr="00566A64">
        <w:rPr>
          <w:color w:val="BFBFBF" w:themeColor="background1" w:themeShade="BF"/>
          <w:sz w:val="16"/>
          <w:szCs w:val="16"/>
          <w:lang w:val="en-US"/>
        </w:rPr>
        <w:t xml:space="preserve"> </w:t>
      </w:r>
      <w:proofErr w:type="spellStart"/>
      <w:r w:rsidRPr="00566A64">
        <w:rPr>
          <w:color w:val="BFBFBF" w:themeColor="background1" w:themeShade="BF"/>
          <w:sz w:val="16"/>
          <w:szCs w:val="16"/>
          <w:lang w:val="en-US"/>
        </w:rPr>
        <w:t>rechtlich</w:t>
      </w:r>
      <w:proofErr w:type="spellEnd"/>
      <w:r w:rsidRPr="00566A64">
        <w:rPr>
          <w:color w:val="BFBFBF" w:themeColor="background1" w:themeShade="BF"/>
          <w:sz w:val="16"/>
          <w:szCs w:val="16"/>
          <w:lang w:val="en-US"/>
        </w:rPr>
        <w:t xml:space="preserve"> </w:t>
      </w:r>
      <w:proofErr w:type="spellStart"/>
      <w:r w:rsidRPr="00566A64">
        <w:rPr>
          <w:color w:val="BFBFBF" w:themeColor="background1" w:themeShade="BF"/>
          <w:sz w:val="16"/>
          <w:szCs w:val="16"/>
          <w:lang w:val="en-US"/>
        </w:rPr>
        <w:t>geschützte</w:t>
      </w:r>
      <w:proofErr w:type="spellEnd"/>
      <w:r w:rsidRPr="00566A64">
        <w:rPr>
          <w:color w:val="BFBFBF" w:themeColor="background1" w:themeShade="BF"/>
          <w:sz w:val="16"/>
          <w:szCs w:val="16"/>
          <w:lang w:val="en-US"/>
        </w:rPr>
        <w:t xml:space="preserve"> Marken der igus® SE &amp; Co. </w:t>
      </w:r>
      <w:r w:rsidRPr="00031453">
        <w:rPr>
          <w:color w:val="BFBFBF" w:themeColor="background1" w:themeShade="BF"/>
          <w:sz w:val="16"/>
          <w:szCs w:val="16"/>
        </w:rPr>
        <w:t>KG, Köln, in der Bundesrepublik Deutschland sowie in zahlreichen weiteren Ländern und internationalen Jurisdiktionen weltweit.</w:t>
      </w:r>
    </w:p>
    <w:p w14:paraId="0A95405A" w14:textId="77777777" w:rsidR="006A473E" w:rsidRPr="00031453" w:rsidRDefault="006A473E" w:rsidP="006A473E">
      <w:pPr>
        <w:overflowPunct/>
        <w:autoSpaceDE/>
        <w:autoSpaceDN/>
        <w:adjustRightInd/>
        <w:spacing w:line="360" w:lineRule="auto"/>
        <w:textAlignment w:val="auto"/>
        <w:rPr>
          <w:color w:val="BFBFBF" w:themeColor="background1" w:themeShade="BF"/>
          <w:sz w:val="16"/>
          <w:szCs w:val="16"/>
        </w:rPr>
      </w:pPr>
    </w:p>
    <w:p w14:paraId="24371B9B" w14:textId="41C01E2C" w:rsidR="00BE5B55" w:rsidRPr="00031453" w:rsidRDefault="006A473E" w:rsidP="006A473E">
      <w:pPr>
        <w:overflowPunct/>
        <w:autoSpaceDE/>
        <w:autoSpaceDN/>
        <w:adjustRightInd/>
        <w:spacing w:line="360" w:lineRule="auto"/>
        <w:textAlignment w:val="auto"/>
        <w:rPr>
          <w:color w:val="BFBFBF" w:themeColor="background1" w:themeShade="BF"/>
          <w:sz w:val="16"/>
          <w:szCs w:val="16"/>
        </w:rPr>
      </w:pPr>
      <w:r w:rsidRPr="00031453">
        <w:rPr>
          <w:color w:val="BFBFBF" w:themeColor="background1" w:themeShade="BF"/>
          <w:sz w:val="16"/>
          <w:szCs w:val="16"/>
        </w:rPr>
        <w:t>Dies ist eine repräsentative, jedoch nicht abschließende Liste der geistigen Eigentumsrechte (z. B. eingetragene Marken oder anhängige Markenanmeldungen) der igus® SE &amp; Co. KG oder ihrer verbundenen Unternehmen in Deutschland, der Europäischen Union, den USA und/oder anderen Staaten. Das Fehlen einer Marke, eines Logos oder eines Slogans in dieser Liste stellt keinen Verzicht der igus® SE &amp; Co. KG auf ihre Schutzrechte dar.</w:t>
      </w:r>
    </w:p>
    <w:sectPr w:rsidR="00BE5B55" w:rsidRPr="00031453" w:rsidSect="00677DEE">
      <w:headerReference w:type="even" r:id="rId10"/>
      <w:headerReference w:type="default" r:id="rId11"/>
      <w:footerReference w:type="even" r:id="rId12"/>
      <w:footerReference w:type="default" r:id="rId13"/>
      <w:pgSz w:w="11906" w:h="16838" w:code="9"/>
      <w:pgMar w:top="1985" w:right="2835" w:bottom="1134" w:left="1418"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699F" w14:textId="77777777" w:rsidR="00E13EAA" w:rsidRDefault="00E13EAA">
      <w:r>
        <w:separator/>
      </w:r>
    </w:p>
  </w:endnote>
  <w:endnote w:type="continuationSeparator" w:id="0">
    <w:p w14:paraId="6EB1B022" w14:textId="77777777" w:rsidR="00E13EAA" w:rsidRDefault="00E1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A54F" w14:textId="77777777" w:rsidR="000F1248" w:rsidRDefault="000F1248" w:rsidP="000902A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2FCBC11" w14:textId="77777777" w:rsidR="000F1248" w:rsidRDefault="000F12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526159"/>
      <w:docPartObj>
        <w:docPartGallery w:val="Page Numbers (Bottom of Page)"/>
        <w:docPartUnique/>
      </w:docPartObj>
    </w:sdtPr>
    <w:sdtEndPr/>
    <w:sdtContent>
      <w:p w14:paraId="76C6B184" w14:textId="77777777" w:rsidR="000F1248" w:rsidRDefault="00744D2B" w:rsidP="00744D2B">
        <w:pPr>
          <w:pStyle w:val="Fuzeile"/>
          <w:jc w:val="center"/>
        </w:pPr>
        <w:r>
          <w:fldChar w:fldCharType="begin"/>
        </w:r>
        <w:r>
          <w:instrText>PAGE   \* MERGEFORMAT</w:instrText>
        </w:r>
        <w:r>
          <w:fldChar w:fldCharType="separate"/>
        </w:r>
        <w:r w:rsidR="006A661C">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7F60" w14:textId="77777777" w:rsidR="00E13EAA" w:rsidRDefault="00E13EAA">
      <w:r>
        <w:separator/>
      </w:r>
    </w:p>
  </w:footnote>
  <w:footnote w:type="continuationSeparator" w:id="0">
    <w:p w14:paraId="3B4ADB05" w14:textId="77777777" w:rsidR="00E13EAA" w:rsidRDefault="00E13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D7CF" w14:textId="77777777" w:rsidR="005829F0" w:rsidRDefault="00024302">
    <w:pPr>
      <w:pStyle w:val="Kopfzeile"/>
    </w:pPr>
    <w:r>
      <w:rPr>
        <w:noProof/>
      </w:rPr>
      <w:drawing>
        <wp:inline distT="0" distB="0" distL="0" distR="0" wp14:anchorId="6B191E62" wp14:editId="3DAF792F">
          <wp:extent cx="2933700" cy="1524000"/>
          <wp:effectExtent l="0" t="0" r="0" b="0"/>
          <wp:docPr id="3" name="Bild 2" descr="igus_plasticsforlonger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us_plasticsforlonger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1524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E635" w14:textId="48331D8D" w:rsidR="00411E58" w:rsidRPr="002007C5" w:rsidRDefault="002F546B" w:rsidP="00411E58">
    <w:pPr>
      <w:pStyle w:val="Kopfzeile"/>
      <w:tabs>
        <w:tab w:val="clear" w:pos="4536"/>
        <w:tab w:val="clear" w:pos="9072"/>
        <w:tab w:val="right" w:pos="1276"/>
      </w:tabs>
    </w:pPr>
    <w:r>
      <w:rPr>
        <w:noProof/>
      </w:rPr>
      <w:drawing>
        <wp:anchor distT="0" distB="0" distL="114300" distR="114300" simplePos="0" relativeHeight="251658240" behindDoc="0" locked="0" layoutInCell="1" allowOverlap="1" wp14:anchorId="4F89D9DC" wp14:editId="6256AB7F">
          <wp:simplePos x="0" y="0"/>
          <wp:positionH relativeFrom="column">
            <wp:posOffset>5128895</wp:posOffset>
          </wp:positionH>
          <wp:positionV relativeFrom="paragraph">
            <wp:posOffset>71755</wp:posOffset>
          </wp:positionV>
          <wp:extent cx="1217763" cy="628650"/>
          <wp:effectExtent l="0" t="0" r="190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763"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E65232" w14:textId="77777777" w:rsidR="00411E58" w:rsidRPr="000F1248" w:rsidRDefault="00411E58" w:rsidP="00411E58">
    <w:pPr>
      <w:pStyle w:val="Kopfzeile"/>
      <w:tabs>
        <w:tab w:val="clear" w:pos="4536"/>
        <w:tab w:val="clear" w:pos="9072"/>
        <w:tab w:val="right" w:pos="1276"/>
      </w:tabs>
    </w:pPr>
  </w:p>
  <w:p w14:paraId="1FEC4B4A" w14:textId="77777777" w:rsidR="00411E58" w:rsidRPr="002007C5" w:rsidRDefault="00546639" w:rsidP="00411E58">
    <w:pPr>
      <w:pStyle w:val="Kopfzeile"/>
      <w:tabs>
        <w:tab w:val="clear" w:pos="4536"/>
        <w:tab w:val="clear" w:pos="9072"/>
        <w:tab w:val="right" w:pos="1276"/>
      </w:tabs>
      <w:rPr>
        <w:b/>
        <w:color w:val="808080"/>
        <w:sz w:val="24"/>
        <w:szCs w:val="24"/>
      </w:rPr>
    </w:pPr>
    <w:r>
      <w:rPr>
        <w:b/>
        <w:color w:val="808080"/>
        <w:sz w:val="24"/>
        <w:szCs w:val="24"/>
      </w:rPr>
      <w:t>PRESSEINFORMATION</w:t>
    </w:r>
  </w:p>
  <w:p w14:paraId="47112AED" w14:textId="77777777" w:rsidR="00411E58" w:rsidRDefault="00411E58" w:rsidP="00411E58">
    <w:pPr>
      <w:pStyle w:val="Kopfzeile"/>
      <w:rPr>
        <w:rStyle w:val="Seitenzahl"/>
      </w:rPr>
    </w:pPr>
  </w:p>
  <w:p w14:paraId="78A8A627" w14:textId="77777777" w:rsidR="000F1248" w:rsidRPr="00411E58" w:rsidRDefault="000F1248" w:rsidP="00411E58">
    <w:pPr>
      <w:pStyle w:val="Kopfzeile"/>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1719B"/>
    <w:multiLevelType w:val="multilevel"/>
    <w:tmpl w:val="EF66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13523">
    <w:abstractNumId w:val="0"/>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79"/>
    <w:rsid w:val="000005AF"/>
    <w:rsid w:val="00000E0C"/>
    <w:rsid w:val="000036A7"/>
    <w:rsid w:val="00003B7C"/>
    <w:rsid w:val="00004153"/>
    <w:rsid w:val="0000457C"/>
    <w:rsid w:val="0000558A"/>
    <w:rsid w:val="0000585B"/>
    <w:rsid w:val="000058D8"/>
    <w:rsid w:val="00006888"/>
    <w:rsid w:val="00006D23"/>
    <w:rsid w:val="00007308"/>
    <w:rsid w:val="00007795"/>
    <w:rsid w:val="00010008"/>
    <w:rsid w:val="000109E7"/>
    <w:rsid w:val="00010AE5"/>
    <w:rsid w:val="00010F37"/>
    <w:rsid w:val="000118D6"/>
    <w:rsid w:val="00011C87"/>
    <w:rsid w:val="00012395"/>
    <w:rsid w:val="00012440"/>
    <w:rsid w:val="00013817"/>
    <w:rsid w:val="000144B1"/>
    <w:rsid w:val="00014EC3"/>
    <w:rsid w:val="000155A5"/>
    <w:rsid w:val="000157AE"/>
    <w:rsid w:val="0001584D"/>
    <w:rsid w:val="00015A0C"/>
    <w:rsid w:val="00015F14"/>
    <w:rsid w:val="00016BAF"/>
    <w:rsid w:val="0001734C"/>
    <w:rsid w:val="00017F2E"/>
    <w:rsid w:val="000200CD"/>
    <w:rsid w:val="000206C0"/>
    <w:rsid w:val="000209DF"/>
    <w:rsid w:val="00020CA9"/>
    <w:rsid w:val="00020F4B"/>
    <w:rsid w:val="0002306E"/>
    <w:rsid w:val="00024302"/>
    <w:rsid w:val="00024D6F"/>
    <w:rsid w:val="000254ED"/>
    <w:rsid w:val="00025503"/>
    <w:rsid w:val="00025B7F"/>
    <w:rsid w:val="00025EF5"/>
    <w:rsid w:val="00026682"/>
    <w:rsid w:val="000274EA"/>
    <w:rsid w:val="00027DEF"/>
    <w:rsid w:val="000301E6"/>
    <w:rsid w:val="00030B91"/>
    <w:rsid w:val="00031453"/>
    <w:rsid w:val="0003309B"/>
    <w:rsid w:val="00034505"/>
    <w:rsid w:val="00034969"/>
    <w:rsid w:val="00034A71"/>
    <w:rsid w:val="00036520"/>
    <w:rsid w:val="0003675C"/>
    <w:rsid w:val="00036D5B"/>
    <w:rsid w:val="00036F2F"/>
    <w:rsid w:val="0003712B"/>
    <w:rsid w:val="00037773"/>
    <w:rsid w:val="00037C62"/>
    <w:rsid w:val="00040589"/>
    <w:rsid w:val="00041BFB"/>
    <w:rsid w:val="00041F4D"/>
    <w:rsid w:val="000429FA"/>
    <w:rsid w:val="00044478"/>
    <w:rsid w:val="0004447E"/>
    <w:rsid w:val="00044703"/>
    <w:rsid w:val="000458A4"/>
    <w:rsid w:val="00045911"/>
    <w:rsid w:val="00045A89"/>
    <w:rsid w:val="00047005"/>
    <w:rsid w:val="0004753D"/>
    <w:rsid w:val="00051330"/>
    <w:rsid w:val="0005203B"/>
    <w:rsid w:val="000520A5"/>
    <w:rsid w:val="0005417E"/>
    <w:rsid w:val="00054D33"/>
    <w:rsid w:val="00055773"/>
    <w:rsid w:val="00055998"/>
    <w:rsid w:val="000559C3"/>
    <w:rsid w:val="00056022"/>
    <w:rsid w:val="000565FA"/>
    <w:rsid w:val="00056BD2"/>
    <w:rsid w:val="00057608"/>
    <w:rsid w:val="00057AB8"/>
    <w:rsid w:val="00060214"/>
    <w:rsid w:val="00060301"/>
    <w:rsid w:val="0006038B"/>
    <w:rsid w:val="00060E18"/>
    <w:rsid w:val="00061E56"/>
    <w:rsid w:val="00063A73"/>
    <w:rsid w:val="00063E4D"/>
    <w:rsid w:val="000649D1"/>
    <w:rsid w:val="00065293"/>
    <w:rsid w:val="00066240"/>
    <w:rsid w:val="000704DB"/>
    <w:rsid w:val="0007088D"/>
    <w:rsid w:val="00070F65"/>
    <w:rsid w:val="00071995"/>
    <w:rsid w:val="00072BF2"/>
    <w:rsid w:val="00072F1F"/>
    <w:rsid w:val="0007315C"/>
    <w:rsid w:val="000739ED"/>
    <w:rsid w:val="000758FF"/>
    <w:rsid w:val="00075C36"/>
    <w:rsid w:val="000775B1"/>
    <w:rsid w:val="000776E1"/>
    <w:rsid w:val="00077C68"/>
    <w:rsid w:val="00077C75"/>
    <w:rsid w:val="00077FD8"/>
    <w:rsid w:val="0008182B"/>
    <w:rsid w:val="00082025"/>
    <w:rsid w:val="00082E33"/>
    <w:rsid w:val="0008351A"/>
    <w:rsid w:val="0008559A"/>
    <w:rsid w:val="00085EB3"/>
    <w:rsid w:val="00086660"/>
    <w:rsid w:val="000873BB"/>
    <w:rsid w:val="00087C48"/>
    <w:rsid w:val="000902A6"/>
    <w:rsid w:val="00090B84"/>
    <w:rsid w:val="0009166B"/>
    <w:rsid w:val="00091C04"/>
    <w:rsid w:val="00092A17"/>
    <w:rsid w:val="00092A44"/>
    <w:rsid w:val="00092B78"/>
    <w:rsid w:val="0009334C"/>
    <w:rsid w:val="00096A8A"/>
    <w:rsid w:val="00096E5B"/>
    <w:rsid w:val="0009731A"/>
    <w:rsid w:val="00097A33"/>
    <w:rsid w:val="000A148E"/>
    <w:rsid w:val="000A176C"/>
    <w:rsid w:val="000A17B7"/>
    <w:rsid w:val="000A22C8"/>
    <w:rsid w:val="000A2CA1"/>
    <w:rsid w:val="000A4255"/>
    <w:rsid w:val="000A4904"/>
    <w:rsid w:val="000A5384"/>
    <w:rsid w:val="000A560F"/>
    <w:rsid w:val="000A5628"/>
    <w:rsid w:val="000A5954"/>
    <w:rsid w:val="000A6007"/>
    <w:rsid w:val="000A60C4"/>
    <w:rsid w:val="000A67F7"/>
    <w:rsid w:val="000A6E85"/>
    <w:rsid w:val="000A7213"/>
    <w:rsid w:val="000B06F3"/>
    <w:rsid w:val="000B0A5F"/>
    <w:rsid w:val="000B0FA0"/>
    <w:rsid w:val="000B2484"/>
    <w:rsid w:val="000B2886"/>
    <w:rsid w:val="000B29A8"/>
    <w:rsid w:val="000B2FA5"/>
    <w:rsid w:val="000B3F40"/>
    <w:rsid w:val="000B4321"/>
    <w:rsid w:val="000B45BD"/>
    <w:rsid w:val="000B469A"/>
    <w:rsid w:val="000B5071"/>
    <w:rsid w:val="000B5460"/>
    <w:rsid w:val="000B6693"/>
    <w:rsid w:val="000C12BD"/>
    <w:rsid w:val="000C13DE"/>
    <w:rsid w:val="000C1CFA"/>
    <w:rsid w:val="000C2152"/>
    <w:rsid w:val="000C24D4"/>
    <w:rsid w:val="000C30EB"/>
    <w:rsid w:val="000C416F"/>
    <w:rsid w:val="000C41B2"/>
    <w:rsid w:val="000C41E2"/>
    <w:rsid w:val="000C4C56"/>
    <w:rsid w:val="000C5896"/>
    <w:rsid w:val="000C5996"/>
    <w:rsid w:val="000C5BEB"/>
    <w:rsid w:val="000C794D"/>
    <w:rsid w:val="000D001D"/>
    <w:rsid w:val="000D12C2"/>
    <w:rsid w:val="000D24F6"/>
    <w:rsid w:val="000D26F6"/>
    <w:rsid w:val="000D2D54"/>
    <w:rsid w:val="000D4EF1"/>
    <w:rsid w:val="000D52F1"/>
    <w:rsid w:val="000D59E6"/>
    <w:rsid w:val="000D5AFB"/>
    <w:rsid w:val="000D6D0E"/>
    <w:rsid w:val="000D7DCC"/>
    <w:rsid w:val="000E007C"/>
    <w:rsid w:val="000E0488"/>
    <w:rsid w:val="000E0772"/>
    <w:rsid w:val="000E0CC5"/>
    <w:rsid w:val="000E0F4D"/>
    <w:rsid w:val="000E1886"/>
    <w:rsid w:val="000E3CF4"/>
    <w:rsid w:val="000E4B3D"/>
    <w:rsid w:val="000E5993"/>
    <w:rsid w:val="000E5DE7"/>
    <w:rsid w:val="000E6EF4"/>
    <w:rsid w:val="000E773F"/>
    <w:rsid w:val="000F0C48"/>
    <w:rsid w:val="000F0EAD"/>
    <w:rsid w:val="000F107F"/>
    <w:rsid w:val="000F1248"/>
    <w:rsid w:val="000F2117"/>
    <w:rsid w:val="000F218B"/>
    <w:rsid w:val="000F26E0"/>
    <w:rsid w:val="000F2AB6"/>
    <w:rsid w:val="000F3143"/>
    <w:rsid w:val="000F3457"/>
    <w:rsid w:val="000F3859"/>
    <w:rsid w:val="000F5C64"/>
    <w:rsid w:val="001002B7"/>
    <w:rsid w:val="00102E36"/>
    <w:rsid w:val="00102F15"/>
    <w:rsid w:val="00103B1D"/>
    <w:rsid w:val="00105B87"/>
    <w:rsid w:val="0010636E"/>
    <w:rsid w:val="001068FF"/>
    <w:rsid w:val="001074AD"/>
    <w:rsid w:val="00107682"/>
    <w:rsid w:val="00107B84"/>
    <w:rsid w:val="00107BF5"/>
    <w:rsid w:val="0011027F"/>
    <w:rsid w:val="001110DC"/>
    <w:rsid w:val="001120B2"/>
    <w:rsid w:val="00112FC4"/>
    <w:rsid w:val="001131FB"/>
    <w:rsid w:val="00114073"/>
    <w:rsid w:val="0011493C"/>
    <w:rsid w:val="00114A1C"/>
    <w:rsid w:val="001152FC"/>
    <w:rsid w:val="00115763"/>
    <w:rsid w:val="00117687"/>
    <w:rsid w:val="001202D9"/>
    <w:rsid w:val="00122657"/>
    <w:rsid w:val="00122EA2"/>
    <w:rsid w:val="001242F9"/>
    <w:rsid w:val="00125C14"/>
    <w:rsid w:val="00126890"/>
    <w:rsid w:val="001270DD"/>
    <w:rsid w:val="00127856"/>
    <w:rsid w:val="001308AE"/>
    <w:rsid w:val="00131281"/>
    <w:rsid w:val="00132ACB"/>
    <w:rsid w:val="001356BA"/>
    <w:rsid w:val="00135A78"/>
    <w:rsid w:val="00135AD6"/>
    <w:rsid w:val="001366A9"/>
    <w:rsid w:val="001367A2"/>
    <w:rsid w:val="0013684D"/>
    <w:rsid w:val="0013686E"/>
    <w:rsid w:val="00136EAD"/>
    <w:rsid w:val="00137B83"/>
    <w:rsid w:val="00141158"/>
    <w:rsid w:val="0014192A"/>
    <w:rsid w:val="001429CC"/>
    <w:rsid w:val="00142A78"/>
    <w:rsid w:val="00142CAA"/>
    <w:rsid w:val="001436FE"/>
    <w:rsid w:val="00145210"/>
    <w:rsid w:val="0014631A"/>
    <w:rsid w:val="00146545"/>
    <w:rsid w:val="00150729"/>
    <w:rsid w:val="001510EA"/>
    <w:rsid w:val="00151F03"/>
    <w:rsid w:val="001528CE"/>
    <w:rsid w:val="001541C5"/>
    <w:rsid w:val="00154E42"/>
    <w:rsid w:val="001554E5"/>
    <w:rsid w:val="001563F1"/>
    <w:rsid w:val="00156747"/>
    <w:rsid w:val="00157883"/>
    <w:rsid w:val="00157C9C"/>
    <w:rsid w:val="0016009E"/>
    <w:rsid w:val="00160833"/>
    <w:rsid w:val="00160981"/>
    <w:rsid w:val="00161E48"/>
    <w:rsid w:val="00162477"/>
    <w:rsid w:val="00162574"/>
    <w:rsid w:val="00162ADA"/>
    <w:rsid w:val="00163380"/>
    <w:rsid w:val="0016365F"/>
    <w:rsid w:val="00163754"/>
    <w:rsid w:val="00163BA9"/>
    <w:rsid w:val="001643EF"/>
    <w:rsid w:val="0016639C"/>
    <w:rsid w:val="00166DDA"/>
    <w:rsid w:val="00167229"/>
    <w:rsid w:val="001702B8"/>
    <w:rsid w:val="0017073C"/>
    <w:rsid w:val="00170DC5"/>
    <w:rsid w:val="00170EAC"/>
    <w:rsid w:val="0017155F"/>
    <w:rsid w:val="001719C8"/>
    <w:rsid w:val="00172203"/>
    <w:rsid w:val="00172FF6"/>
    <w:rsid w:val="00173744"/>
    <w:rsid w:val="001750B6"/>
    <w:rsid w:val="001752C5"/>
    <w:rsid w:val="00177BA3"/>
    <w:rsid w:val="001803AD"/>
    <w:rsid w:val="00180C71"/>
    <w:rsid w:val="001814D5"/>
    <w:rsid w:val="001817F0"/>
    <w:rsid w:val="001827CB"/>
    <w:rsid w:val="001829CC"/>
    <w:rsid w:val="0018301E"/>
    <w:rsid w:val="001830B4"/>
    <w:rsid w:val="001839D3"/>
    <w:rsid w:val="00183A34"/>
    <w:rsid w:val="00184543"/>
    <w:rsid w:val="001846BA"/>
    <w:rsid w:val="001857BD"/>
    <w:rsid w:val="001871B5"/>
    <w:rsid w:val="00190350"/>
    <w:rsid w:val="0019130F"/>
    <w:rsid w:val="0019250D"/>
    <w:rsid w:val="001926EF"/>
    <w:rsid w:val="00192783"/>
    <w:rsid w:val="001927D5"/>
    <w:rsid w:val="001929D9"/>
    <w:rsid w:val="001932ED"/>
    <w:rsid w:val="0019353E"/>
    <w:rsid w:val="00193BC6"/>
    <w:rsid w:val="00193C24"/>
    <w:rsid w:val="00193F6D"/>
    <w:rsid w:val="0019448F"/>
    <w:rsid w:val="0019610E"/>
    <w:rsid w:val="0019637A"/>
    <w:rsid w:val="0019640C"/>
    <w:rsid w:val="00196930"/>
    <w:rsid w:val="001974B0"/>
    <w:rsid w:val="001A0CA9"/>
    <w:rsid w:val="001A0DEA"/>
    <w:rsid w:val="001A0FDB"/>
    <w:rsid w:val="001A188A"/>
    <w:rsid w:val="001A20A4"/>
    <w:rsid w:val="001A2637"/>
    <w:rsid w:val="001A266C"/>
    <w:rsid w:val="001A266F"/>
    <w:rsid w:val="001A3A10"/>
    <w:rsid w:val="001A3DC2"/>
    <w:rsid w:val="001A4C43"/>
    <w:rsid w:val="001A4C78"/>
    <w:rsid w:val="001A4CCC"/>
    <w:rsid w:val="001A4E5E"/>
    <w:rsid w:val="001A4EF4"/>
    <w:rsid w:val="001A51FA"/>
    <w:rsid w:val="001A5474"/>
    <w:rsid w:val="001A5CC6"/>
    <w:rsid w:val="001A5D05"/>
    <w:rsid w:val="001A604B"/>
    <w:rsid w:val="001A6506"/>
    <w:rsid w:val="001A66E7"/>
    <w:rsid w:val="001A6B66"/>
    <w:rsid w:val="001A746D"/>
    <w:rsid w:val="001A7D90"/>
    <w:rsid w:val="001B08DB"/>
    <w:rsid w:val="001B0C87"/>
    <w:rsid w:val="001B18AF"/>
    <w:rsid w:val="001B274D"/>
    <w:rsid w:val="001B2792"/>
    <w:rsid w:val="001B2B24"/>
    <w:rsid w:val="001B30AA"/>
    <w:rsid w:val="001B4CEE"/>
    <w:rsid w:val="001B5EF5"/>
    <w:rsid w:val="001B654E"/>
    <w:rsid w:val="001B6984"/>
    <w:rsid w:val="001B785D"/>
    <w:rsid w:val="001C07B8"/>
    <w:rsid w:val="001C0DF0"/>
    <w:rsid w:val="001C0FE4"/>
    <w:rsid w:val="001C244A"/>
    <w:rsid w:val="001C319C"/>
    <w:rsid w:val="001C3A0C"/>
    <w:rsid w:val="001C3FB7"/>
    <w:rsid w:val="001C5318"/>
    <w:rsid w:val="001C540B"/>
    <w:rsid w:val="001C5A40"/>
    <w:rsid w:val="001C6399"/>
    <w:rsid w:val="001C6818"/>
    <w:rsid w:val="001C76D1"/>
    <w:rsid w:val="001C76F3"/>
    <w:rsid w:val="001D07D9"/>
    <w:rsid w:val="001D1110"/>
    <w:rsid w:val="001D11E9"/>
    <w:rsid w:val="001D16BE"/>
    <w:rsid w:val="001D17B2"/>
    <w:rsid w:val="001D1BEA"/>
    <w:rsid w:val="001D3439"/>
    <w:rsid w:val="001D37C6"/>
    <w:rsid w:val="001D3AF2"/>
    <w:rsid w:val="001D3DD8"/>
    <w:rsid w:val="001D4762"/>
    <w:rsid w:val="001D4875"/>
    <w:rsid w:val="001D50D6"/>
    <w:rsid w:val="001D5123"/>
    <w:rsid w:val="001D5B94"/>
    <w:rsid w:val="001D7443"/>
    <w:rsid w:val="001D744E"/>
    <w:rsid w:val="001D7619"/>
    <w:rsid w:val="001D79AB"/>
    <w:rsid w:val="001D7C74"/>
    <w:rsid w:val="001E082A"/>
    <w:rsid w:val="001E0FBA"/>
    <w:rsid w:val="001E1480"/>
    <w:rsid w:val="001E1D69"/>
    <w:rsid w:val="001E227E"/>
    <w:rsid w:val="001E2F39"/>
    <w:rsid w:val="001E35BA"/>
    <w:rsid w:val="001E3BCC"/>
    <w:rsid w:val="001E3C67"/>
    <w:rsid w:val="001E3CA5"/>
    <w:rsid w:val="001E4ADF"/>
    <w:rsid w:val="001E561F"/>
    <w:rsid w:val="001E566A"/>
    <w:rsid w:val="001E5D2E"/>
    <w:rsid w:val="001E6621"/>
    <w:rsid w:val="001E6B36"/>
    <w:rsid w:val="001E6D39"/>
    <w:rsid w:val="001F09FE"/>
    <w:rsid w:val="001F10D5"/>
    <w:rsid w:val="001F1F54"/>
    <w:rsid w:val="001F2A29"/>
    <w:rsid w:val="001F362C"/>
    <w:rsid w:val="001F363D"/>
    <w:rsid w:val="001F3D47"/>
    <w:rsid w:val="001F41A5"/>
    <w:rsid w:val="001F49FB"/>
    <w:rsid w:val="001F592C"/>
    <w:rsid w:val="001F6164"/>
    <w:rsid w:val="001F6C75"/>
    <w:rsid w:val="001F75ED"/>
    <w:rsid w:val="0020009D"/>
    <w:rsid w:val="002007C5"/>
    <w:rsid w:val="00200A8C"/>
    <w:rsid w:val="00200E25"/>
    <w:rsid w:val="00200F42"/>
    <w:rsid w:val="00201E1E"/>
    <w:rsid w:val="00201FE8"/>
    <w:rsid w:val="00202245"/>
    <w:rsid w:val="0020312F"/>
    <w:rsid w:val="00203273"/>
    <w:rsid w:val="00203C27"/>
    <w:rsid w:val="0020410D"/>
    <w:rsid w:val="00204549"/>
    <w:rsid w:val="00204C3F"/>
    <w:rsid w:val="002060CD"/>
    <w:rsid w:val="002060FF"/>
    <w:rsid w:val="0020742C"/>
    <w:rsid w:val="00210B02"/>
    <w:rsid w:val="00210C26"/>
    <w:rsid w:val="0021215B"/>
    <w:rsid w:val="00212705"/>
    <w:rsid w:val="00212F74"/>
    <w:rsid w:val="00215386"/>
    <w:rsid w:val="00215514"/>
    <w:rsid w:val="00215D28"/>
    <w:rsid w:val="002160B6"/>
    <w:rsid w:val="00216170"/>
    <w:rsid w:val="0021651F"/>
    <w:rsid w:val="00216C08"/>
    <w:rsid w:val="0021791A"/>
    <w:rsid w:val="002216F3"/>
    <w:rsid w:val="00222380"/>
    <w:rsid w:val="00222659"/>
    <w:rsid w:val="0022390F"/>
    <w:rsid w:val="00224061"/>
    <w:rsid w:val="0022409E"/>
    <w:rsid w:val="0022629A"/>
    <w:rsid w:val="00230263"/>
    <w:rsid w:val="00230CCE"/>
    <w:rsid w:val="00232656"/>
    <w:rsid w:val="00232A41"/>
    <w:rsid w:val="00233159"/>
    <w:rsid w:val="00233911"/>
    <w:rsid w:val="00233B85"/>
    <w:rsid w:val="00233E5E"/>
    <w:rsid w:val="002351A5"/>
    <w:rsid w:val="0023522D"/>
    <w:rsid w:val="002356C0"/>
    <w:rsid w:val="00237215"/>
    <w:rsid w:val="00237361"/>
    <w:rsid w:val="002376D0"/>
    <w:rsid w:val="00240466"/>
    <w:rsid w:val="0024150E"/>
    <w:rsid w:val="00241D35"/>
    <w:rsid w:val="00242D8F"/>
    <w:rsid w:val="002430A8"/>
    <w:rsid w:val="00244913"/>
    <w:rsid w:val="00244CE8"/>
    <w:rsid w:val="00245A57"/>
    <w:rsid w:val="002505CC"/>
    <w:rsid w:val="00250608"/>
    <w:rsid w:val="00250BA6"/>
    <w:rsid w:val="00251110"/>
    <w:rsid w:val="00252B5B"/>
    <w:rsid w:val="002534C2"/>
    <w:rsid w:val="002539E1"/>
    <w:rsid w:val="00253F2A"/>
    <w:rsid w:val="00254B08"/>
    <w:rsid w:val="002551F9"/>
    <w:rsid w:val="002555B7"/>
    <w:rsid w:val="002566D2"/>
    <w:rsid w:val="00257894"/>
    <w:rsid w:val="00257C1D"/>
    <w:rsid w:val="00260799"/>
    <w:rsid w:val="0026091F"/>
    <w:rsid w:val="00260AC0"/>
    <w:rsid w:val="00260CF5"/>
    <w:rsid w:val="00261D42"/>
    <w:rsid w:val="002620F3"/>
    <w:rsid w:val="00262438"/>
    <w:rsid w:val="00262B61"/>
    <w:rsid w:val="00263936"/>
    <w:rsid w:val="0026413D"/>
    <w:rsid w:val="002644E7"/>
    <w:rsid w:val="0026624D"/>
    <w:rsid w:val="0026745F"/>
    <w:rsid w:val="00270C05"/>
    <w:rsid w:val="00271009"/>
    <w:rsid w:val="00272256"/>
    <w:rsid w:val="00273700"/>
    <w:rsid w:val="00273A87"/>
    <w:rsid w:val="00273F7F"/>
    <w:rsid w:val="0027554D"/>
    <w:rsid w:val="00275B4F"/>
    <w:rsid w:val="0027609C"/>
    <w:rsid w:val="00276A69"/>
    <w:rsid w:val="0027772B"/>
    <w:rsid w:val="002777DC"/>
    <w:rsid w:val="00281F56"/>
    <w:rsid w:val="00282300"/>
    <w:rsid w:val="002824B9"/>
    <w:rsid w:val="002826D4"/>
    <w:rsid w:val="00282E36"/>
    <w:rsid w:val="00282E9A"/>
    <w:rsid w:val="002841BC"/>
    <w:rsid w:val="0028470C"/>
    <w:rsid w:val="00284E2A"/>
    <w:rsid w:val="00285716"/>
    <w:rsid w:val="00286F94"/>
    <w:rsid w:val="00287C62"/>
    <w:rsid w:val="00290401"/>
    <w:rsid w:val="00290524"/>
    <w:rsid w:val="002915ED"/>
    <w:rsid w:val="00291CD1"/>
    <w:rsid w:val="00291D9B"/>
    <w:rsid w:val="00293A18"/>
    <w:rsid w:val="002944F1"/>
    <w:rsid w:val="002945F5"/>
    <w:rsid w:val="0029479D"/>
    <w:rsid w:val="002955DE"/>
    <w:rsid w:val="002958FC"/>
    <w:rsid w:val="00297110"/>
    <w:rsid w:val="002A02A6"/>
    <w:rsid w:val="002A0B79"/>
    <w:rsid w:val="002A1133"/>
    <w:rsid w:val="002A1D37"/>
    <w:rsid w:val="002A25C0"/>
    <w:rsid w:val="002A2A59"/>
    <w:rsid w:val="002A3172"/>
    <w:rsid w:val="002A3306"/>
    <w:rsid w:val="002A34A1"/>
    <w:rsid w:val="002A3F1F"/>
    <w:rsid w:val="002A4483"/>
    <w:rsid w:val="002A4989"/>
    <w:rsid w:val="002A63E7"/>
    <w:rsid w:val="002A699A"/>
    <w:rsid w:val="002A6AD0"/>
    <w:rsid w:val="002A6D7D"/>
    <w:rsid w:val="002A7756"/>
    <w:rsid w:val="002A7D13"/>
    <w:rsid w:val="002A7EC3"/>
    <w:rsid w:val="002A7F65"/>
    <w:rsid w:val="002B02E7"/>
    <w:rsid w:val="002B0B6C"/>
    <w:rsid w:val="002B0EE6"/>
    <w:rsid w:val="002B159A"/>
    <w:rsid w:val="002B2626"/>
    <w:rsid w:val="002B2D10"/>
    <w:rsid w:val="002B3935"/>
    <w:rsid w:val="002B4033"/>
    <w:rsid w:val="002B4B11"/>
    <w:rsid w:val="002B5EEA"/>
    <w:rsid w:val="002B5F30"/>
    <w:rsid w:val="002B6A32"/>
    <w:rsid w:val="002B6B84"/>
    <w:rsid w:val="002B72D3"/>
    <w:rsid w:val="002B79AD"/>
    <w:rsid w:val="002B7E7C"/>
    <w:rsid w:val="002C0A47"/>
    <w:rsid w:val="002C2275"/>
    <w:rsid w:val="002C29EC"/>
    <w:rsid w:val="002C4FAA"/>
    <w:rsid w:val="002C6234"/>
    <w:rsid w:val="002C76E1"/>
    <w:rsid w:val="002C781D"/>
    <w:rsid w:val="002C7EB6"/>
    <w:rsid w:val="002D0747"/>
    <w:rsid w:val="002D0F17"/>
    <w:rsid w:val="002D2B0E"/>
    <w:rsid w:val="002D37B1"/>
    <w:rsid w:val="002D3FA6"/>
    <w:rsid w:val="002D4078"/>
    <w:rsid w:val="002D4D61"/>
    <w:rsid w:val="002D5943"/>
    <w:rsid w:val="002D5ECE"/>
    <w:rsid w:val="002D7F3E"/>
    <w:rsid w:val="002E1B42"/>
    <w:rsid w:val="002E1E2E"/>
    <w:rsid w:val="002E272E"/>
    <w:rsid w:val="002E34E3"/>
    <w:rsid w:val="002E4AAF"/>
    <w:rsid w:val="002E4D93"/>
    <w:rsid w:val="002E593F"/>
    <w:rsid w:val="002F02B3"/>
    <w:rsid w:val="002F0CC4"/>
    <w:rsid w:val="002F142E"/>
    <w:rsid w:val="002F15D3"/>
    <w:rsid w:val="002F1DE4"/>
    <w:rsid w:val="002F31AF"/>
    <w:rsid w:val="002F4030"/>
    <w:rsid w:val="002F4054"/>
    <w:rsid w:val="002F4466"/>
    <w:rsid w:val="002F4F09"/>
    <w:rsid w:val="002F546B"/>
    <w:rsid w:val="002F6744"/>
    <w:rsid w:val="0030305B"/>
    <w:rsid w:val="00303654"/>
    <w:rsid w:val="003039D2"/>
    <w:rsid w:val="00303B99"/>
    <w:rsid w:val="00303DF3"/>
    <w:rsid w:val="003041D0"/>
    <w:rsid w:val="00304507"/>
    <w:rsid w:val="00304A4E"/>
    <w:rsid w:val="00306BA6"/>
    <w:rsid w:val="00306D43"/>
    <w:rsid w:val="003072BE"/>
    <w:rsid w:val="00310A0F"/>
    <w:rsid w:val="00310A63"/>
    <w:rsid w:val="00310A82"/>
    <w:rsid w:val="00311F37"/>
    <w:rsid w:val="00312246"/>
    <w:rsid w:val="00312D26"/>
    <w:rsid w:val="00312EBD"/>
    <w:rsid w:val="003133CA"/>
    <w:rsid w:val="003135C6"/>
    <w:rsid w:val="00313D9E"/>
    <w:rsid w:val="00314BFC"/>
    <w:rsid w:val="00314DCF"/>
    <w:rsid w:val="00315018"/>
    <w:rsid w:val="00315778"/>
    <w:rsid w:val="0031599E"/>
    <w:rsid w:val="00315E38"/>
    <w:rsid w:val="00317EEF"/>
    <w:rsid w:val="00320052"/>
    <w:rsid w:val="0032060F"/>
    <w:rsid w:val="003209A8"/>
    <w:rsid w:val="00320A5E"/>
    <w:rsid w:val="00320BE7"/>
    <w:rsid w:val="00320F83"/>
    <w:rsid w:val="00320FA6"/>
    <w:rsid w:val="003212C5"/>
    <w:rsid w:val="00321891"/>
    <w:rsid w:val="0032191A"/>
    <w:rsid w:val="003219EA"/>
    <w:rsid w:val="00321F8F"/>
    <w:rsid w:val="003233D4"/>
    <w:rsid w:val="00323973"/>
    <w:rsid w:val="00323A17"/>
    <w:rsid w:val="0032423A"/>
    <w:rsid w:val="00324986"/>
    <w:rsid w:val="00324AF6"/>
    <w:rsid w:val="00324F7C"/>
    <w:rsid w:val="00325094"/>
    <w:rsid w:val="003269A8"/>
    <w:rsid w:val="0033075E"/>
    <w:rsid w:val="00330FA4"/>
    <w:rsid w:val="00331432"/>
    <w:rsid w:val="00332147"/>
    <w:rsid w:val="00332787"/>
    <w:rsid w:val="003328E5"/>
    <w:rsid w:val="00333EE8"/>
    <w:rsid w:val="003346EE"/>
    <w:rsid w:val="00334D66"/>
    <w:rsid w:val="00340C3B"/>
    <w:rsid w:val="00340F55"/>
    <w:rsid w:val="003411DE"/>
    <w:rsid w:val="00341829"/>
    <w:rsid w:val="00342186"/>
    <w:rsid w:val="00342679"/>
    <w:rsid w:val="0034353F"/>
    <w:rsid w:val="0034432E"/>
    <w:rsid w:val="003461A2"/>
    <w:rsid w:val="003474F0"/>
    <w:rsid w:val="00350D75"/>
    <w:rsid w:val="00351325"/>
    <w:rsid w:val="00351A20"/>
    <w:rsid w:val="0035299A"/>
    <w:rsid w:val="003532A6"/>
    <w:rsid w:val="00353DEA"/>
    <w:rsid w:val="003545C1"/>
    <w:rsid w:val="0036024F"/>
    <w:rsid w:val="003625A4"/>
    <w:rsid w:val="00366677"/>
    <w:rsid w:val="00366EB9"/>
    <w:rsid w:val="00370073"/>
    <w:rsid w:val="0037087D"/>
    <w:rsid w:val="0037160D"/>
    <w:rsid w:val="00371A5B"/>
    <w:rsid w:val="00371D1F"/>
    <w:rsid w:val="003727D3"/>
    <w:rsid w:val="00373361"/>
    <w:rsid w:val="00373E70"/>
    <w:rsid w:val="003742B5"/>
    <w:rsid w:val="0037496F"/>
    <w:rsid w:val="00374DAE"/>
    <w:rsid w:val="00375216"/>
    <w:rsid w:val="00375791"/>
    <w:rsid w:val="00376C72"/>
    <w:rsid w:val="00376E87"/>
    <w:rsid w:val="003778F6"/>
    <w:rsid w:val="00377ABA"/>
    <w:rsid w:val="00377D26"/>
    <w:rsid w:val="0038174B"/>
    <w:rsid w:val="003817A5"/>
    <w:rsid w:val="003820A1"/>
    <w:rsid w:val="00382307"/>
    <w:rsid w:val="00383961"/>
    <w:rsid w:val="00384278"/>
    <w:rsid w:val="00384301"/>
    <w:rsid w:val="00384A4E"/>
    <w:rsid w:val="003851CC"/>
    <w:rsid w:val="0038618C"/>
    <w:rsid w:val="0038675F"/>
    <w:rsid w:val="00386E9B"/>
    <w:rsid w:val="00387C75"/>
    <w:rsid w:val="00387F06"/>
    <w:rsid w:val="0039007A"/>
    <w:rsid w:val="00390C15"/>
    <w:rsid w:val="00390D7D"/>
    <w:rsid w:val="0039182F"/>
    <w:rsid w:val="003918F2"/>
    <w:rsid w:val="003919DC"/>
    <w:rsid w:val="00392F20"/>
    <w:rsid w:val="003930B3"/>
    <w:rsid w:val="00393197"/>
    <w:rsid w:val="00393262"/>
    <w:rsid w:val="003934CE"/>
    <w:rsid w:val="00393647"/>
    <w:rsid w:val="00394A9F"/>
    <w:rsid w:val="00394C27"/>
    <w:rsid w:val="00395292"/>
    <w:rsid w:val="00395395"/>
    <w:rsid w:val="00397A3B"/>
    <w:rsid w:val="003A0B1C"/>
    <w:rsid w:val="003A1325"/>
    <w:rsid w:val="003A1A56"/>
    <w:rsid w:val="003A1A65"/>
    <w:rsid w:val="003A1FC7"/>
    <w:rsid w:val="003A2CDC"/>
    <w:rsid w:val="003A3155"/>
    <w:rsid w:val="003A4C0E"/>
    <w:rsid w:val="003A5907"/>
    <w:rsid w:val="003A5B13"/>
    <w:rsid w:val="003A64D8"/>
    <w:rsid w:val="003A6C3D"/>
    <w:rsid w:val="003A6D72"/>
    <w:rsid w:val="003A750C"/>
    <w:rsid w:val="003B03CD"/>
    <w:rsid w:val="003B07DB"/>
    <w:rsid w:val="003B0ADD"/>
    <w:rsid w:val="003B1EC4"/>
    <w:rsid w:val="003B2224"/>
    <w:rsid w:val="003B2EE9"/>
    <w:rsid w:val="003B345F"/>
    <w:rsid w:val="003B4412"/>
    <w:rsid w:val="003B4E1F"/>
    <w:rsid w:val="003B5913"/>
    <w:rsid w:val="003B63E7"/>
    <w:rsid w:val="003B749E"/>
    <w:rsid w:val="003C05BA"/>
    <w:rsid w:val="003C1735"/>
    <w:rsid w:val="003C1F80"/>
    <w:rsid w:val="003C2287"/>
    <w:rsid w:val="003C23F3"/>
    <w:rsid w:val="003C296C"/>
    <w:rsid w:val="003C2F3B"/>
    <w:rsid w:val="003C3EA2"/>
    <w:rsid w:val="003C4C5C"/>
    <w:rsid w:val="003C4C62"/>
    <w:rsid w:val="003C5659"/>
    <w:rsid w:val="003C69C2"/>
    <w:rsid w:val="003C69D9"/>
    <w:rsid w:val="003C6D02"/>
    <w:rsid w:val="003C749A"/>
    <w:rsid w:val="003C7AE7"/>
    <w:rsid w:val="003D3C81"/>
    <w:rsid w:val="003D4565"/>
    <w:rsid w:val="003D4CF1"/>
    <w:rsid w:val="003D5BA5"/>
    <w:rsid w:val="003E08BA"/>
    <w:rsid w:val="003E08DB"/>
    <w:rsid w:val="003E0B03"/>
    <w:rsid w:val="003E0C7D"/>
    <w:rsid w:val="003E197D"/>
    <w:rsid w:val="003E1C11"/>
    <w:rsid w:val="003E3681"/>
    <w:rsid w:val="003E3BB2"/>
    <w:rsid w:val="003E4499"/>
    <w:rsid w:val="003E4FD3"/>
    <w:rsid w:val="003E537B"/>
    <w:rsid w:val="003E5DD7"/>
    <w:rsid w:val="003E64F7"/>
    <w:rsid w:val="003E7358"/>
    <w:rsid w:val="003E7E38"/>
    <w:rsid w:val="003F0BFE"/>
    <w:rsid w:val="003F0DC0"/>
    <w:rsid w:val="003F1F53"/>
    <w:rsid w:val="003F2871"/>
    <w:rsid w:val="003F2C28"/>
    <w:rsid w:val="003F3D35"/>
    <w:rsid w:val="003F3F72"/>
    <w:rsid w:val="003F42D6"/>
    <w:rsid w:val="003F468F"/>
    <w:rsid w:val="003F4886"/>
    <w:rsid w:val="003F4D7C"/>
    <w:rsid w:val="003F69DF"/>
    <w:rsid w:val="003F6CD6"/>
    <w:rsid w:val="003F7611"/>
    <w:rsid w:val="004016FE"/>
    <w:rsid w:val="00402495"/>
    <w:rsid w:val="0040286D"/>
    <w:rsid w:val="00402E27"/>
    <w:rsid w:val="00403088"/>
    <w:rsid w:val="00403A86"/>
    <w:rsid w:val="00404228"/>
    <w:rsid w:val="0040469E"/>
    <w:rsid w:val="00404EA7"/>
    <w:rsid w:val="0040627E"/>
    <w:rsid w:val="00406D36"/>
    <w:rsid w:val="0040750A"/>
    <w:rsid w:val="0040763C"/>
    <w:rsid w:val="004078D3"/>
    <w:rsid w:val="00407F32"/>
    <w:rsid w:val="00410F07"/>
    <w:rsid w:val="004117BB"/>
    <w:rsid w:val="00411E58"/>
    <w:rsid w:val="00412DAE"/>
    <w:rsid w:val="004141F6"/>
    <w:rsid w:val="00416365"/>
    <w:rsid w:val="00417BEB"/>
    <w:rsid w:val="0042233E"/>
    <w:rsid w:val="00422554"/>
    <w:rsid w:val="00423072"/>
    <w:rsid w:val="00423EB5"/>
    <w:rsid w:val="00424EFA"/>
    <w:rsid w:val="00426BD3"/>
    <w:rsid w:val="004273CC"/>
    <w:rsid w:val="00427731"/>
    <w:rsid w:val="00427B09"/>
    <w:rsid w:val="00431156"/>
    <w:rsid w:val="004322EA"/>
    <w:rsid w:val="00432D6C"/>
    <w:rsid w:val="004332B7"/>
    <w:rsid w:val="0043475E"/>
    <w:rsid w:val="00435D85"/>
    <w:rsid w:val="00436517"/>
    <w:rsid w:val="00437B4B"/>
    <w:rsid w:val="00437E15"/>
    <w:rsid w:val="0044051B"/>
    <w:rsid w:val="004407B6"/>
    <w:rsid w:val="00440F83"/>
    <w:rsid w:val="004417FA"/>
    <w:rsid w:val="00443538"/>
    <w:rsid w:val="00443BC5"/>
    <w:rsid w:val="00444188"/>
    <w:rsid w:val="0044528E"/>
    <w:rsid w:val="0044533C"/>
    <w:rsid w:val="00447832"/>
    <w:rsid w:val="0045050B"/>
    <w:rsid w:val="00450A15"/>
    <w:rsid w:val="00450B5C"/>
    <w:rsid w:val="004518D1"/>
    <w:rsid w:val="00451DD3"/>
    <w:rsid w:val="00452278"/>
    <w:rsid w:val="00452511"/>
    <w:rsid w:val="00453D41"/>
    <w:rsid w:val="00453EEB"/>
    <w:rsid w:val="00454005"/>
    <w:rsid w:val="004562C6"/>
    <w:rsid w:val="00456513"/>
    <w:rsid w:val="004568DA"/>
    <w:rsid w:val="00457F90"/>
    <w:rsid w:val="0046160F"/>
    <w:rsid w:val="00463C32"/>
    <w:rsid w:val="00463E4A"/>
    <w:rsid w:val="00464E40"/>
    <w:rsid w:val="004655AF"/>
    <w:rsid w:val="004659A5"/>
    <w:rsid w:val="00467025"/>
    <w:rsid w:val="004673A2"/>
    <w:rsid w:val="00470B29"/>
    <w:rsid w:val="0047163B"/>
    <w:rsid w:val="00472365"/>
    <w:rsid w:val="00473101"/>
    <w:rsid w:val="00473DDC"/>
    <w:rsid w:val="00474063"/>
    <w:rsid w:val="00475E24"/>
    <w:rsid w:val="00477059"/>
    <w:rsid w:val="00481EC7"/>
    <w:rsid w:val="00482064"/>
    <w:rsid w:val="004846F2"/>
    <w:rsid w:val="00485740"/>
    <w:rsid w:val="0048597B"/>
    <w:rsid w:val="00485AAD"/>
    <w:rsid w:val="0048652A"/>
    <w:rsid w:val="004867C4"/>
    <w:rsid w:val="004868F0"/>
    <w:rsid w:val="0048766E"/>
    <w:rsid w:val="00487844"/>
    <w:rsid w:val="0048793D"/>
    <w:rsid w:val="004900BD"/>
    <w:rsid w:val="004902A3"/>
    <w:rsid w:val="004905E0"/>
    <w:rsid w:val="00490CE7"/>
    <w:rsid w:val="00491E39"/>
    <w:rsid w:val="00492694"/>
    <w:rsid w:val="0049338A"/>
    <w:rsid w:val="004942BE"/>
    <w:rsid w:val="004944F3"/>
    <w:rsid w:val="0049616F"/>
    <w:rsid w:val="00496F85"/>
    <w:rsid w:val="004A0306"/>
    <w:rsid w:val="004A0316"/>
    <w:rsid w:val="004A1450"/>
    <w:rsid w:val="004A1EAF"/>
    <w:rsid w:val="004A2496"/>
    <w:rsid w:val="004A26D0"/>
    <w:rsid w:val="004A273A"/>
    <w:rsid w:val="004A3EA7"/>
    <w:rsid w:val="004A4413"/>
    <w:rsid w:val="004A4B1F"/>
    <w:rsid w:val="004A6364"/>
    <w:rsid w:val="004A68AE"/>
    <w:rsid w:val="004A795A"/>
    <w:rsid w:val="004B0EE6"/>
    <w:rsid w:val="004B1416"/>
    <w:rsid w:val="004B28D8"/>
    <w:rsid w:val="004B2D1A"/>
    <w:rsid w:val="004B3100"/>
    <w:rsid w:val="004B57A7"/>
    <w:rsid w:val="004B7931"/>
    <w:rsid w:val="004B7C79"/>
    <w:rsid w:val="004C0747"/>
    <w:rsid w:val="004C084A"/>
    <w:rsid w:val="004C1736"/>
    <w:rsid w:val="004C1E7D"/>
    <w:rsid w:val="004C35FD"/>
    <w:rsid w:val="004C38F9"/>
    <w:rsid w:val="004C4B8B"/>
    <w:rsid w:val="004C574F"/>
    <w:rsid w:val="004D12E2"/>
    <w:rsid w:val="004D1895"/>
    <w:rsid w:val="004D190E"/>
    <w:rsid w:val="004D27DA"/>
    <w:rsid w:val="004D2B1C"/>
    <w:rsid w:val="004D2D48"/>
    <w:rsid w:val="004D4889"/>
    <w:rsid w:val="004D49A4"/>
    <w:rsid w:val="004D4BD6"/>
    <w:rsid w:val="004D54D7"/>
    <w:rsid w:val="004D6315"/>
    <w:rsid w:val="004D6AF7"/>
    <w:rsid w:val="004D6EDB"/>
    <w:rsid w:val="004D7A05"/>
    <w:rsid w:val="004E0E2A"/>
    <w:rsid w:val="004E0E6F"/>
    <w:rsid w:val="004E3529"/>
    <w:rsid w:val="004E3B85"/>
    <w:rsid w:val="004E3D4B"/>
    <w:rsid w:val="004E4206"/>
    <w:rsid w:val="004E4541"/>
    <w:rsid w:val="004E4A2C"/>
    <w:rsid w:val="004E4BA8"/>
    <w:rsid w:val="004E5B3C"/>
    <w:rsid w:val="004E5D0C"/>
    <w:rsid w:val="004E6B83"/>
    <w:rsid w:val="004E6DAA"/>
    <w:rsid w:val="004E78DA"/>
    <w:rsid w:val="004E7A0D"/>
    <w:rsid w:val="004E7CE5"/>
    <w:rsid w:val="004E7D33"/>
    <w:rsid w:val="004F100B"/>
    <w:rsid w:val="004F1709"/>
    <w:rsid w:val="004F1A11"/>
    <w:rsid w:val="004F22A4"/>
    <w:rsid w:val="004F2795"/>
    <w:rsid w:val="004F34D9"/>
    <w:rsid w:val="004F410F"/>
    <w:rsid w:val="004F452B"/>
    <w:rsid w:val="004F45E1"/>
    <w:rsid w:val="004F48F1"/>
    <w:rsid w:val="004F67F1"/>
    <w:rsid w:val="004F6AD5"/>
    <w:rsid w:val="004F6CDE"/>
    <w:rsid w:val="004F6E2C"/>
    <w:rsid w:val="00500278"/>
    <w:rsid w:val="005016DA"/>
    <w:rsid w:val="00502D58"/>
    <w:rsid w:val="005035E0"/>
    <w:rsid w:val="005043F4"/>
    <w:rsid w:val="00504752"/>
    <w:rsid w:val="00504AC4"/>
    <w:rsid w:val="00505025"/>
    <w:rsid w:val="005061F5"/>
    <w:rsid w:val="005064C0"/>
    <w:rsid w:val="0050733C"/>
    <w:rsid w:val="00507A31"/>
    <w:rsid w:val="00507D98"/>
    <w:rsid w:val="00512904"/>
    <w:rsid w:val="00513207"/>
    <w:rsid w:val="00513CB1"/>
    <w:rsid w:val="00514224"/>
    <w:rsid w:val="0051449B"/>
    <w:rsid w:val="005145CE"/>
    <w:rsid w:val="00514ABB"/>
    <w:rsid w:val="00514C19"/>
    <w:rsid w:val="00515D92"/>
    <w:rsid w:val="005160EE"/>
    <w:rsid w:val="00516586"/>
    <w:rsid w:val="00517149"/>
    <w:rsid w:val="005201C5"/>
    <w:rsid w:val="0052029F"/>
    <w:rsid w:val="00522267"/>
    <w:rsid w:val="0052254D"/>
    <w:rsid w:val="0052314A"/>
    <w:rsid w:val="00523319"/>
    <w:rsid w:val="00523AF5"/>
    <w:rsid w:val="00523DCE"/>
    <w:rsid w:val="005244EA"/>
    <w:rsid w:val="00524C64"/>
    <w:rsid w:val="0052709F"/>
    <w:rsid w:val="005272C6"/>
    <w:rsid w:val="00531109"/>
    <w:rsid w:val="00531D22"/>
    <w:rsid w:val="00531FFB"/>
    <w:rsid w:val="00532012"/>
    <w:rsid w:val="0053248A"/>
    <w:rsid w:val="00532E58"/>
    <w:rsid w:val="0053393B"/>
    <w:rsid w:val="00533A36"/>
    <w:rsid w:val="00533D7F"/>
    <w:rsid w:val="005346BA"/>
    <w:rsid w:val="005348B9"/>
    <w:rsid w:val="00534DB0"/>
    <w:rsid w:val="00535683"/>
    <w:rsid w:val="00535FFB"/>
    <w:rsid w:val="0053724A"/>
    <w:rsid w:val="00537A2C"/>
    <w:rsid w:val="00537DA1"/>
    <w:rsid w:val="00540637"/>
    <w:rsid w:val="0054127E"/>
    <w:rsid w:val="00541BD0"/>
    <w:rsid w:val="005422FF"/>
    <w:rsid w:val="00542333"/>
    <w:rsid w:val="005424DE"/>
    <w:rsid w:val="00542964"/>
    <w:rsid w:val="00542F36"/>
    <w:rsid w:val="005438FB"/>
    <w:rsid w:val="00543DFF"/>
    <w:rsid w:val="005443D9"/>
    <w:rsid w:val="00545588"/>
    <w:rsid w:val="00545805"/>
    <w:rsid w:val="00545DEB"/>
    <w:rsid w:val="00545E2E"/>
    <w:rsid w:val="00546639"/>
    <w:rsid w:val="00546A6F"/>
    <w:rsid w:val="00547091"/>
    <w:rsid w:val="0054748D"/>
    <w:rsid w:val="005475B6"/>
    <w:rsid w:val="00547846"/>
    <w:rsid w:val="00547AA5"/>
    <w:rsid w:val="00550703"/>
    <w:rsid w:val="00550E0D"/>
    <w:rsid w:val="005510E2"/>
    <w:rsid w:val="00551EFD"/>
    <w:rsid w:val="005520CA"/>
    <w:rsid w:val="00552380"/>
    <w:rsid w:val="005525CD"/>
    <w:rsid w:val="00553519"/>
    <w:rsid w:val="00554076"/>
    <w:rsid w:val="00554510"/>
    <w:rsid w:val="005547B6"/>
    <w:rsid w:val="005549FD"/>
    <w:rsid w:val="00554EB1"/>
    <w:rsid w:val="00555900"/>
    <w:rsid w:val="00556B53"/>
    <w:rsid w:val="00556C5C"/>
    <w:rsid w:val="00557D2E"/>
    <w:rsid w:val="005606AD"/>
    <w:rsid w:val="0056098D"/>
    <w:rsid w:val="00560E91"/>
    <w:rsid w:val="00561C5D"/>
    <w:rsid w:val="00562F8F"/>
    <w:rsid w:val="005632AA"/>
    <w:rsid w:val="00564AAC"/>
    <w:rsid w:val="005661F9"/>
    <w:rsid w:val="0056640E"/>
    <w:rsid w:val="00566A64"/>
    <w:rsid w:val="0057069F"/>
    <w:rsid w:val="005706D1"/>
    <w:rsid w:val="00571261"/>
    <w:rsid w:val="00571C3F"/>
    <w:rsid w:val="00572138"/>
    <w:rsid w:val="005728E6"/>
    <w:rsid w:val="00573790"/>
    <w:rsid w:val="00573BF7"/>
    <w:rsid w:val="0057439B"/>
    <w:rsid w:val="0057449B"/>
    <w:rsid w:val="00576ABE"/>
    <w:rsid w:val="00576C4E"/>
    <w:rsid w:val="005829F0"/>
    <w:rsid w:val="00583C48"/>
    <w:rsid w:val="00584633"/>
    <w:rsid w:val="00584D75"/>
    <w:rsid w:val="00585740"/>
    <w:rsid w:val="00585DCC"/>
    <w:rsid w:val="005860E8"/>
    <w:rsid w:val="005865BE"/>
    <w:rsid w:val="00586789"/>
    <w:rsid w:val="00586C50"/>
    <w:rsid w:val="00587F66"/>
    <w:rsid w:val="00590DD5"/>
    <w:rsid w:val="0059286E"/>
    <w:rsid w:val="005928FC"/>
    <w:rsid w:val="00593F07"/>
    <w:rsid w:val="0059461A"/>
    <w:rsid w:val="00594A86"/>
    <w:rsid w:val="005956BC"/>
    <w:rsid w:val="005958BD"/>
    <w:rsid w:val="005959A4"/>
    <w:rsid w:val="00595D58"/>
    <w:rsid w:val="00596032"/>
    <w:rsid w:val="00596B1A"/>
    <w:rsid w:val="00596BD3"/>
    <w:rsid w:val="00597DEB"/>
    <w:rsid w:val="005A03B5"/>
    <w:rsid w:val="005A03C7"/>
    <w:rsid w:val="005A08D1"/>
    <w:rsid w:val="005A0D55"/>
    <w:rsid w:val="005A0EF1"/>
    <w:rsid w:val="005A4AE8"/>
    <w:rsid w:val="005A617E"/>
    <w:rsid w:val="005A6EB6"/>
    <w:rsid w:val="005A7349"/>
    <w:rsid w:val="005A7987"/>
    <w:rsid w:val="005B0DE8"/>
    <w:rsid w:val="005B0E1B"/>
    <w:rsid w:val="005B10F0"/>
    <w:rsid w:val="005B181B"/>
    <w:rsid w:val="005B1D65"/>
    <w:rsid w:val="005B2B3B"/>
    <w:rsid w:val="005B360C"/>
    <w:rsid w:val="005B3A14"/>
    <w:rsid w:val="005B3C77"/>
    <w:rsid w:val="005B3F9D"/>
    <w:rsid w:val="005B6F16"/>
    <w:rsid w:val="005C0CAC"/>
    <w:rsid w:val="005C0DC7"/>
    <w:rsid w:val="005C1876"/>
    <w:rsid w:val="005C22BB"/>
    <w:rsid w:val="005C299D"/>
    <w:rsid w:val="005C3A92"/>
    <w:rsid w:val="005C4911"/>
    <w:rsid w:val="005C4DDA"/>
    <w:rsid w:val="005C4FD5"/>
    <w:rsid w:val="005C657D"/>
    <w:rsid w:val="005C78FF"/>
    <w:rsid w:val="005D06E2"/>
    <w:rsid w:val="005D0B40"/>
    <w:rsid w:val="005D150C"/>
    <w:rsid w:val="005D2E9C"/>
    <w:rsid w:val="005D3851"/>
    <w:rsid w:val="005D4931"/>
    <w:rsid w:val="005D5B43"/>
    <w:rsid w:val="005D6E83"/>
    <w:rsid w:val="005D71C5"/>
    <w:rsid w:val="005E059B"/>
    <w:rsid w:val="005E098C"/>
    <w:rsid w:val="005E0E1B"/>
    <w:rsid w:val="005E129D"/>
    <w:rsid w:val="005E1658"/>
    <w:rsid w:val="005E19C4"/>
    <w:rsid w:val="005E2401"/>
    <w:rsid w:val="005E2EC7"/>
    <w:rsid w:val="005E300A"/>
    <w:rsid w:val="005E30D9"/>
    <w:rsid w:val="005E3C36"/>
    <w:rsid w:val="005E48E8"/>
    <w:rsid w:val="005E503F"/>
    <w:rsid w:val="005E58D9"/>
    <w:rsid w:val="005E5A5C"/>
    <w:rsid w:val="005E6756"/>
    <w:rsid w:val="005E7129"/>
    <w:rsid w:val="005E796E"/>
    <w:rsid w:val="005F0E4B"/>
    <w:rsid w:val="005F131D"/>
    <w:rsid w:val="005F14A2"/>
    <w:rsid w:val="005F1B47"/>
    <w:rsid w:val="005F459E"/>
    <w:rsid w:val="005F51DA"/>
    <w:rsid w:val="005F54C4"/>
    <w:rsid w:val="005F6443"/>
    <w:rsid w:val="005F6A19"/>
    <w:rsid w:val="005F6D01"/>
    <w:rsid w:val="00600D3F"/>
    <w:rsid w:val="00600F5C"/>
    <w:rsid w:val="00602830"/>
    <w:rsid w:val="00602F8E"/>
    <w:rsid w:val="006038F9"/>
    <w:rsid w:val="00604053"/>
    <w:rsid w:val="00604A2D"/>
    <w:rsid w:val="00604B6A"/>
    <w:rsid w:val="00605617"/>
    <w:rsid w:val="00605B36"/>
    <w:rsid w:val="00605B6F"/>
    <w:rsid w:val="00606C3A"/>
    <w:rsid w:val="00607AF7"/>
    <w:rsid w:val="00607B49"/>
    <w:rsid w:val="006105B9"/>
    <w:rsid w:val="006116E8"/>
    <w:rsid w:val="0061221E"/>
    <w:rsid w:val="00613845"/>
    <w:rsid w:val="00614CE4"/>
    <w:rsid w:val="00615662"/>
    <w:rsid w:val="006202B3"/>
    <w:rsid w:val="00620951"/>
    <w:rsid w:val="00620A3D"/>
    <w:rsid w:val="00620B86"/>
    <w:rsid w:val="00621CED"/>
    <w:rsid w:val="00621D64"/>
    <w:rsid w:val="006220DA"/>
    <w:rsid w:val="00622470"/>
    <w:rsid w:val="006229B4"/>
    <w:rsid w:val="006243EC"/>
    <w:rsid w:val="006247A2"/>
    <w:rsid w:val="006251AC"/>
    <w:rsid w:val="006257AE"/>
    <w:rsid w:val="0062612E"/>
    <w:rsid w:val="0062628B"/>
    <w:rsid w:val="0062779E"/>
    <w:rsid w:val="00627B5B"/>
    <w:rsid w:val="00627D8A"/>
    <w:rsid w:val="00630BE4"/>
    <w:rsid w:val="0063135E"/>
    <w:rsid w:val="00631B20"/>
    <w:rsid w:val="006321CA"/>
    <w:rsid w:val="0063256A"/>
    <w:rsid w:val="006336BA"/>
    <w:rsid w:val="00633B81"/>
    <w:rsid w:val="00634B51"/>
    <w:rsid w:val="00636097"/>
    <w:rsid w:val="006362BB"/>
    <w:rsid w:val="00636BF9"/>
    <w:rsid w:val="006375EE"/>
    <w:rsid w:val="00637EEA"/>
    <w:rsid w:val="00642244"/>
    <w:rsid w:val="00642483"/>
    <w:rsid w:val="00643C26"/>
    <w:rsid w:val="00644140"/>
    <w:rsid w:val="006445BE"/>
    <w:rsid w:val="00644C0B"/>
    <w:rsid w:val="00644E0F"/>
    <w:rsid w:val="006460F0"/>
    <w:rsid w:val="00650195"/>
    <w:rsid w:val="00650E5D"/>
    <w:rsid w:val="00650F14"/>
    <w:rsid w:val="00651D7E"/>
    <w:rsid w:val="00651FFF"/>
    <w:rsid w:val="006520D9"/>
    <w:rsid w:val="006521B6"/>
    <w:rsid w:val="00653CFD"/>
    <w:rsid w:val="006555E9"/>
    <w:rsid w:val="006559A6"/>
    <w:rsid w:val="00655E94"/>
    <w:rsid w:val="00655FFB"/>
    <w:rsid w:val="00663F65"/>
    <w:rsid w:val="00664518"/>
    <w:rsid w:val="00665094"/>
    <w:rsid w:val="006665A1"/>
    <w:rsid w:val="00666BEB"/>
    <w:rsid w:val="006671F5"/>
    <w:rsid w:val="006706C1"/>
    <w:rsid w:val="00670CE8"/>
    <w:rsid w:val="00671E6F"/>
    <w:rsid w:val="0067201B"/>
    <w:rsid w:val="00673A5B"/>
    <w:rsid w:val="00675A5D"/>
    <w:rsid w:val="00676E86"/>
    <w:rsid w:val="0067766B"/>
    <w:rsid w:val="00677DEE"/>
    <w:rsid w:val="00677F9B"/>
    <w:rsid w:val="00680CD7"/>
    <w:rsid w:val="00680E73"/>
    <w:rsid w:val="006810DF"/>
    <w:rsid w:val="006814B3"/>
    <w:rsid w:val="00681C05"/>
    <w:rsid w:val="00681C1E"/>
    <w:rsid w:val="0068227C"/>
    <w:rsid w:val="00684819"/>
    <w:rsid w:val="00686160"/>
    <w:rsid w:val="006866DF"/>
    <w:rsid w:val="00686819"/>
    <w:rsid w:val="00686C47"/>
    <w:rsid w:val="00687880"/>
    <w:rsid w:val="00687A84"/>
    <w:rsid w:val="0069000E"/>
    <w:rsid w:val="00690028"/>
    <w:rsid w:val="0069164E"/>
    <w:rsid w:val="006919F4"/>
    <w:rsid w:val="00692246"/>
    <w:rsid w:val="00693B60"/>
    <w:rsid w:val="00693FF9"/>
    <w:rsid w:val="006948D2"/>
    <w:rsid w:val="00694BEB"/>
    <w:rsid w:val="00694DB9"/>
    <w:rsid w:val="0069603A"/>
    <w:rsid w:val="00696314"/>
    <w:rsid w:val="00696321"/>
    <w:rsid w:val="00696C9C"/>
    <w:rsid w:val="00697841"/>
    <w:rsid w:val="006979E3"/>
    <w:rsid w:val="006A0AAF"/>
    <w:rsid w:val="006A16A8"/>
    <w:rsid w:val="006A26B6"/>
    <w:rsid w:val="006A2B16"/>
    <w:rsid w:val="006A3B30"/>
    <w:rsid w:val="006A44B1"/>
    <w:rsid w:val="006A473E"/>
    <w:rsid w:val="006A4C1A"/>
    <w:rsid w:val="006A5429"/>
    <w:rsid w:val="006A5EAB"/>
    <w:rsid w:val="006A661C"/>
    <w:rsid w:val="006A748F"/>
    <w:rsid w:val="006A7621"/>
    <w:rsid w:val="006A7B6A"/>
    <w:rsid w:val="006B0026"/>
    <w:rsid w:val="006B149A"/>
    <w:rsid w:val="006B2ECF"/>
    <w:rsid w:val="006B325C"/>
    <w:rsid w:val="006B3AA6"/>
    <w:rsid w:val="006B3BA8"/>
    <w:rsid w:val="006B4613"/>
    <w:rsid w:val="006B493D"/>
    <w:rsid w:val="006B55AB"/>
    <w:rsid w:val="006B6733"/>
    <w:rsid w:val="006B6D8D"/>
    <w:rsid w:val="006B6FDA"/>
    <w:rsid w:val="006C071B"/>
    <w:rsid w:val="006C08CD"/>
    <w:rsid w:val="006C1570"/>
    <w:rsid w:val="006C19BF"/>
    <w:rsid w:val="006C1F84"/>
    <w:rsid w:val="006C32F3"/>
    <w:rsid w:val="006C367C"/>
    <w:rsid w:val="006C4981"/>
    <w:rsid w:val="006C49D6"/>
    <w:rsid w:val="006C5A35"/>
    <w:rsid w:val="006C624A"/>
    <w:rsid w:val="006C6B10"/>
    <w:rsid w:val="006C6D51"/>
    <w:rsid w:val="006C6DBB"/>
    <w:rsid w:val="006C7323"/>
    <w:rsid w:val="006D0904"/>
    <w:rsid w:val="006D2CFE"/>
    <w:rsid w:val="006D2DD2"/>
    <w:rsid w:val="006D32E4"/>
    <w:rsid w:val="006D365D"/>
    <w:rsid w:val="006D3752"/>
    <w:rsid w:val="006D3918"/>
    <w:rsid w:val="006D3FE5"/>
    <w:rsid w:val="006D52E6"/>
    <w:rsid w:val="006D6DA8"/>
    <w:rsid w:val="006D7145"/>
    <w:rsid w:val="006D756E"/>
    <w:rsid w:val="006E1287"/>
    <w:rsid w:val="006E2DA2"/>
    <w:rsid w:val="006E38BB"/>
    <w:rsid w:val="006E3DDF"/>
    <w:rsid w:val="006E5211"/>
    <w:rsid w:val="006E5548"/>
    <w:rsid w:val="006E5CC2"/>
    <w:rsid w:val="006E6AA9"/>
    <w:rsid w:val="006E7328"/>
    <w:rsid w:val="006E78FA"/>
    <w:rsid w:val="006E7C13"/>
    <w:rsid w:val="006F2184"/>
    <w:rsid w:val="006F27ED"/>
    <w:rsid w:val="006F2954"/>
    <w:rsid w:val="006F2A9D"/>
    <w:rsid w:val="006F2B33"/>
    <w:rsid w:val="006F34B4"/>
    <w:rsid w:val="006F48BA"/>
    <w:rsid w:val="006F4EC5"/>
    <w:rsid w:val="006F57AA"/>
    <w:rsid w:val="006F5929"/>
    <w:rsid w:val="006F660D"/>
    <w:rsid w:val="006F763B"/>
    <w:rsid w:val="006F7EFD"/>
    <w:rsid w:val="007029AD"/>
    <w:rsid w:val="00703A49"/>
    <w:rsid w:val="00703A6A"/>
    <w:rsid w:val="007043DE"/>
    <w:rsid w:val="007057B6"/>
    <w:rsid w:val="00706B19"/>
    <w:rsid w:val="0070728C"/>
    <w:rsid w:val="00710B49"/>
    <w:rsid w:val="0071276F"/>
    <w:rsid w:val="007127C1"/>
    <w:rsid w:val="00712D7A"/>
    <w:rsid w:val="007136E2"/>
    <w:rsid w:val="00713C59"/>
    <w:rsid w:val="00715EB5"/>
    <w:rsid w:val="00716301"/>
    <w:rsid w:val="007164C9"/>
    <w:rsid w:val="00717F00"/>
    <w:rsid w:val="00720AA8"/>
    <w:rsid w:val="00720B25"/>
    <w:rsid w:val="00720C99"/>
    <w:rsid w:val="00720FD0"/>
    <w:rsid w:val="00720FF0"/>
    <w:rsid w:val="00721156"/>
    <w:rsid w:val="007212A0"/>
    <w:rsid w:val="00721C8B"/>
    <w:rsid w:val="00722459"/>
    <w:rsid w:val="0072265D"/>
    <w:rsid w:val="0072266F"/>
    <w:rsid w:val="00722A2A"/>
    <w:rsid w:val="00723A5F"/>
    <w:rsid w:val="007240FE"/>
    <w:rsid w:val="00724EC6"/>
    <w:rsid w:val="007258D1"/>
    <w:rsid w:val="00725E6C"/>
    <w:rsid w:val="00726065"/>
    <w:rsid w:val="007262C2"/>
    <w:rsid w:val="0072669D"/>
    <w:rsid w:val="0072783B"/>
    <w:rsid w:val="00730026"/>
    <w:rsid w:val="007303FE"/>
    <w:rsid w:val="007304A8"/>
    <w:rsid w:val="007323D1"/>
    <w:rsid w:val="007329B6"/>
    <w:rsid w:val="0073302A"/>
    <w:rsid w:val="00733312"/>
    <w:rsid w:val="00734366"/>
    <w:rsid w:val="00734750"/>
    <w:rsid w:val="00734757"/>
    <w:rsid w:val="007368CF"/>
    <w:rsid w:val="00736DD6"/>
    <w:rsid w:val="00736F32"/>
    <w:rsid w:val="00737B2F"/>
    <w:rsid w:val="00737BA7"/>
    <w:rsid w:val="00737D9D"/>
    <w:rsid w:val="007425DC"/>
    <w:rsid w:val="00742FEA"/>
    <w:rsid w:val="007437E5"/>
    <w:rsid w:val="00743B2C"/>
    <w:rsid w:val="007442EE"/>
    <w:rsid w:val="00744D2B"/>
    <w:rsid w:val="00746D78"/>
    <w:rsid w:val="00747174"/>
    <w:rsid w:val="0074784D"/>
    <w:rsid w:val="007506E2"/>
    <w:rsid w:val="0075117D"/>
    <w:rsid w:val="007521C7"/>
    <w:rsid w:val="00752DEA"/>
    <w:rsid w:val="00753C4A"/>
    <w:rsid w:val="0075430A"/>
    <w:rsid w:val="00754B16"/>
    <w:rsid w:val="00755654"/>
    <w:rsid w:val="007559C6"/>
    <w:rsid w:val="00755D94"/>
    <w:rsid w:val="00756323"/>
    <w:rsid w:val="0075733B"/>
    <w:rsid w:val="00757C5F"/>
    <w:rsid w:val="00760004"/>
    <w:rsid w:val="007606E0"/>
    <w:rsid w:val="00760DA4"/>
    <w:rsid w:val="00762287"/>
    <w:rsid w:val="00763188"/>
    <w:rsid w:val="0076481E"/>
    <w:rsid w:val="00765A7E"/>
    <w:rsid w:val="007664B0"/>
    <w:rsid w:val="0076674E"/>
    <w:rsid w:val="00766C02"/>
    <w:rsid w:val="00766E1B"/>
    <w:rsid w:val="0076759E"/>
    <w:rsid w:val="0077009C"/>
    <w:rsid w:val="00770A80"/>
    <w:rsid w:val="00771003"/>
    <w:rsid w:val="007724D1"/>
    <w:rsid w:val="00773C02"/>
    <w:rsid w:val="007741B3"/>
    <w:rsid w:val="00775ABF"/>
    <w:rsid w:val="00775EF0"/>
    <w:rsid w:val="0077643E"/>
    <w:rsid w:val="00776474"/>
    <w:rsid w:val="007770D9"/>
    <w:rsid w:val="007773E5"/>
    <w:rsid w:val="00777BC2"/>
    <w:rsid w:val="007802E0"/>
    <w:rsid w:val="00780B10"/>
    <w:rsid w:val="00781759"/>
    <w:rsid w:val="00781B57"/>
    <w:rsid w:val="00783B60"/>
    <w:rsid w:val="00784725"/>
    <w:rsid w:val="00784B7B"/>
    <w:rsid w:val="007850FA"/>
    <w:rsid w:val="0078644F"/>
    <w:rsid w:val="00787327"/>
    <w:rsid w:val="007921B9"/>
    <w:rsid w:val="0079405D"/>
    <w:rsid w:val="0079443C"/>
    <w:rsid w:val="00794F0E"/>
    <w:rsid w:val="007A01BB"/>
    <w:rsid w:val="007A03AF"/>
    <w:rsid w:val="007A21CD"/>
    <w:rsid w:val="007A240C"/>
    <w:rsid w:val="007A248F"/>
    <w:rsid w:val="007A288E"/>
    <w:rsid w:val="007A3B5D"/>
    <w:rsid w:val="007A418C"/>
    <w:rsid w:val="007A5068"/>
    <w:rsid w:val="007A51B8"/>
    <w:rsid w:val="007A5345"/>
    <w:rsid w:val="007A58B1"/>
    <w:rsid w:val="007A5C27"/>
    <w:rsid w:val="007A5C35"/>
    <w:rsid w:val="007A5EE9"/>
    <w:rsid w:val="007A60D9"/>
    <w:rsid w:val="007A76D0"/>
    <w:rsid w:val="007B07E6"/>
    <w:rsid w:val="007B1329"/>
    <w:rsid w:val="007B22A7"/>
    <w:rsid w:val="007B24CB"/>
    <w:rsid w:val="007B26C4"/>
    <w:rsid w:val="007B2CBC"/>
    <w:rsid w:val="007B63BF"/>
    <w:rsid w:val="007C0E9E"/>
    <w:rsid w:val="007C1C5E"/>
    <w:rsid w:val="007C1D22"/>
    <w:rsid w:val="007C1DBE"/>
    <w:rsid w:val="007C26DD"/>
    <w:rsid w:val="007C3C30"/>
    <w:rsid w:val="007C3DCA"/>
    <w:rsid w:val="007C407C"/>
    <w:rsid w:val="007C49EE"/>
    <w:rsid w:val="007C715E"/>
    <w:rsid w:val="007C7E2A"/>
    <w:rsid w:val="007D06B5"/>
    <w:rsid w:val="007D2743"/>
    <w:rsid w:val="007D2A23"/>
    <w:rsid w:val="007D2C37"/>
    <w:rsid w:val="007D312B"/>
    <w:rsid w:val="007D312F"/>
    <w:rsid w:val="007D3918"/>
    <w:rsid w:val="007D5142"/>
    <w:rsid w:val="007D56E0"/>
    <w:rsid w:val="007D78FA"/>
    <w:rsid w:val="007E0564"/>
    <w:rsid w:val="007E1BAA"/>
    <w:rsid w:val="007E2058"/>
    <w:rsid w:val="007E2244"/>
    <w:rsid w:val="007E2504"/>
    <w:rsid w:val="007E287F"/>
    <w:rsid w:val="007E3E94"/>
    <w:rsid w:val="007E5B81"/>
    <w:rsid w:val="007E6320"/>
    <w:rsid w:val="007E6A45"/>
    <w:rsid w:val="007E7AFD"/>
    <w:rsid w:val="007F0982"/>
    <w:rsid w:val="007F18A8"/>
    <w:rsid w:val="007F1B74"/>
    <w:rsid w:val="007F1D1F"/>
    <w:rsid w:val="007F21F8"/>
    <w:rsid w:val="007F29A5"/>
    <w:rsid w:val="007F4FD2"/>
    <w:rsid w:val="007F5295"/>
    <w:rsid w:val="007F6EC4"/>
    <w:rsid w:val="007F7818"/>
    <w:rsid w:val="007F7E9E"/>
    <w:rsid w:val="0080026E"/>
    <w:rsid w:val="00800BB2"/>
    <w:rsid w:val="00800FD5"/>
    <w:rsid w:val="00802837"/>
    <w:rsid w:val="008030F2"/>
    <w:rsid w:val="00803438"/>
    <w:rsid w:val="00804800"/>
    <w:rsid w:val="00804958"/>
    <w:rsid w:val="008049D8"/>
    <w:rsid w:val="00804F3A"/>
    <w:rsid w:val="00805435"/>
    <w:rsid w:val="00805CAE"/>
    <w:rsid w:val="0080607D"/>
    <w:rsid w:val="00806F23"/>
    <w:rsid w:val="00807A49"/>
    <w:rsid w:val="00810A9B"/>
    <w:rsid w:val="008113BD"/>
    <w:rsid w:val="00811C22"/>
    <w:rsid w:val="00811DE1"/>
    <w:rsid w:val="00811EAD"/>
    <w:rsid w:val="0081245A"/>
    <w:rsid w:val="0081301D"/>
    <w:rsid w:val="008134C3"/>
    <w:rsid w:val="00814208"/>
    <w:rsid w:val="00814387"/>
    <w:rsid w:val="00816006"/>
    <w:rsid w:val="008164CE"/>
    <w:rsid w:val="00816EC8"/>
    <w:rsid w:val="0082012A"/>
    <w:rsid w:val="0082215D"/>
    <w:rsid w:val="00823783"/>
    <w:rsid w:val="008239D3"/>
    <w:rsid w:val="00824325"/>
    <w:rsid w:val="00824AAB"/>
    <w:rsid w:val="0082758B"/>
    <w:rsid w:val="00827B27"/>
    <w:rsid w:val="00827E14"/>
    <w:rsid w:val="00830273"/>
    <w:rsid w:val="00830911"/>
    <w:rsid w:val="0083452F"/>
    <w:rsid w:val="00835619"/>
    <w:rsid w:val="00836F74"/>
    <w:rsid w:val="0083760F"/>
    <w:rsid w:val="00840063"/>
    <w:rsid w:val="00841091"/>
    <w:rsid w:val="00842B44"/>
    <w:rsid w:val="00843066"/>
    <w:rsid w:val="008443E6"/>
    <w:rsid w:val="00845561"/>
    <w:rsid w:val="00845963"/>
    <w:rsid w:val="0084616A"/>
    <w:rsid w:val="008467D8"/>
    <w:rsid w:val="0084688A"/>
    <w:rsid w:val="0084703F"/>
    <w:rsid w:val="008478C7"/>
    <w:rsid w:val="00847DA8"/>
    <w:rsid w:val="008500E0"/>
    <w:rsid w:val="00850CB5"/>
    <w:rsid w:val="00850DF3"/>
    <w:rsid w:val="00851AFD"/>
    <w:rsid w:val="00851F45"/>
    <w:rsid w:val="00851F52"/>
    <w:rsid w:val="008526D5"/>
    <w:rsid w:val="00852715"/>
    <w:rsid w:val="008547FE"/>
    <w:rsid w:val="00855BEF"/>
    <w:rsid w:val="0085660F"/>
    <w:rsid w:val="008569D1"/>
    <w:rsid w:val="008608B6"/>
    <w:rsid w:val="00860F17"/>
    <w:rsid w:val="00860F3D"/>
    <w:rsid w:val="008614D3"/>
    <w:rsid w:val="00861FCA"/>
    <w:rsid w:val="00862128"/>
    <w:rsid w:val="0086326F"/>
    <w:rsid w:val="00863829"/>
    <w:rsid w:val="0086439A"/>
    <w:rsid w:val="00866560"/>
    <w:rsid w:val="0086656B"/>
    <w:rsid w:val="008666D2"/>
    <w:rsid w:val="00866A15"/>
    <w:rsid w:val="00866F28"/>
    <w:rsid w:val="008670F0"/>
    <w:rsid w:val="00867405"/>
    <w:rsid w:val="00867425"/>
    <w:rsid w:val="00867531"/>
    <w:rsid w:val="00871422"/>
    <w:rsid w:val="00873B12"/>
    <w:rsid w:val="00875FA7"/>
    <w:rsid w:val="0087677B"/>
    <w:rsid w:val="0087701C"/>
    <w:rsid w:val="008770A0"/>
    <w:rsid w:val="00877ADF"/>
    <w:rsid w:val="0088060F"/>
    <w:rsid w:val="008817D2"/>
    <w:rsid w:val="00881BDD"/>
    <w:rsid w:val="00881CB7"/>
    <w:rsid w:val="008823E6"/>
    <w:rsid w:val="008835D0"/>
    <w:rsid w:val="00883909"/>
    <w:rsid w:val="00884346"/>
    <w:rsid w:val="008851A2"/>
    <w:rsid w:val="0088594E"/>
    <w:rsid w:val="00885967"/>
    <w:rsid w:val="00886C61"/>
    <w:rsid w:val="00890080"/>
    <w:rsid w:val="0089153C"/>
    <w:rsid w:val="00891550"/>
    <w:rsid w:val="008923A0"/>
    <w:rsid w:val="008927E2"/>
    <w:rsid w:val="00892B4C"/>
    <w:rsid w:val="00892B76"/>
    <w:rsid w:val="00892F70"/>
    <w:rsid w:val="0089321A"/>
    <w:rsid w:val="00893470"/>
    <w:rsid w:val="0089383A"/>
    <w:rsid w:val="00895080"/>
    <w:rsid w:val="00895095"/>
    <w:rsid w:val="008A035B"/>
    <w:rsid w:val="008A11E2"/>
    <w:rsid w:val="008A218C"/>
    <w:rsid w:val="008A3459"/>
    <w:rsid w:val="008A3469"/>
    <w:rsid w:val="008A364F"/>
    <w:rsid w:val="008A3DF7"/>
    <w:rsid w:val="008A429A"/>
    <w:rsid w:val="008A473A"/>
    <w:rsid w:val="008A48F7"/>
    <w:rsid w:val="008A6E95"/>
    <w:rsid w:val="008A7C6E"/>
    <w:rsid w:val="008B06B4"/>
    <w:rsid w:val="008B0B1F"/>
    <w:rsid w:val="008B4063"/>
    <w:rsid w:val="008B4BE1"/>
    <w:rsid w:val="008B5097"/>
    <w:rsid w:val="008B519E"/>
    <w:rsid w:val="008B5536"/>
    <w:rsid w:val="008B6425"/>
    <w:rsid w:val="008B645C"/>
    <w:rsid w:val="008B68E9"/>
    <w:rsid w:val="008C10CE"/>
    <w:rsid w:val="008C1494"/>
    <w:rsid w:val="008C1C0F"/>
    <w:rsid w:val="008C2374"/>
    <w:rsid w:val="008C2F7F"/>
    <w:rsid w:val="008C4945"/>
    <w:rsid w:val="008C4A8F"/>
    <w:rsid w:val="008C54F3"/>
    <w:rsid w:val="008C57E4"/>
    <w:rsid w:val="008C5F10"/>
    <w:rsid w:val="008C6CFC"/>
    <w:rsid w:val="008C76F7"/>
    <w:rsid w:val="008D0277"/>
    <w:rsid w:val="008D063A"/>
    <w:rsid w:val="008D0850"/>
    <w:rsid w:val="008D1165"/>
    <w:rsid w:val="008D11EA"/>
    <w:rsid w:val="008D22A5"/>
    <w:rsid w:val="008D23CD"/>
    <w:rsid w:val="008D3A67"/>
    <w:rsid w:val="008D400B"/>
    <w:rsid w:val="008D4029"/>
    <w:rsid w:val="008D4CA5"/>
    <w:rsid w:val="008D54BC"/>
    <w:rsid w:val="008D5EFF"/>
    <w:rsid w:val="008D697C"/>
    <w:rsid w:val="008E04A1"/>
    <w:rsid w:val="008E06B3"/>
    <w:rsid w:val="008E1505"/>
    <w:rsid w:val="008E1E3E"/>
    <w:rsid w:val="008E2F66"/>
    <w:rsid w:val="008E34E5"/>
    <w:rsid w:val="008E36DA"/>
    <w:rsid w:val="008E4A56"/>
    <w:rsid w:val="008E50C5"/>
    <w:rsid w:val="008E54CC"/>
    <w:rsid w:val="008E5795"/>
    <w:rsid w:val="008E5DBB"/>
    <w:rsid w:val="008E6328"/>
    <w:rsid w:val="008E6BBD"/>
    <w:rsid w:val="008E6F27"/>
    <w:rsid w:val="008E74FE"/>
    <w:rsid w:val="008E7E1E"/>
    <w:rsid w:val="008F005A"/>
    <w:rsid w:val="008F053A"/>
    <w:rsid w:val="008F09DB"/>
    <w:rsid w:val="008F212C"/>
    <w:rsid w:val="008F230A"/>
    <w:rsid w:val="008F2591"/>
    <w:rsid w:val="008F2FE4"/>
    <w:rsid w:val="008F3ACC"/>
    <w:rsid w:val="008F4B04"/>
    <w:rsid w:val="008F52F2"/>
    <w:rsid w:val="008F56DB"/>
    <w:rsid w:val="008F5AE7"/>
    <w:rsid w:val="008F6025"/>
    <w:rsid w:val="008F6C53"/>
    <w:rsid w:val="008F7122"/>
    <w:rsid w:val="008F7BF2"/>
    <w:rsid w:val="00900316"/>
    <w:rsid w:val="00901388"/>
    <w:rsid w:val="00901561"/>
    <w:rsid w:val="009016E1"/>
    <w:rsid w:val="0090205F"/>
    <w:rsid w:val="00902B11"/>
    <w:rsid w:val="00902BC6"/>
    <w:rsid w:val="009039CE"/>
    <w:rsid w:val="00903E81"/>
    <w:rsid w:val="009056C8"/>
    <w:rsid w:val="0090598E"/>
    <w:rsid w:val="00905F83"/>
    <w:rsid w:val="009061C9"/>
    <w:rsid w:val="009065BB"/>
    <w:rsid w:val="00907B32"/>
    <w:rsid w:val="0091083E"/>
    <w:rsid w:val="0091129D"/>
    <w:rsid w:val="009112F2"/>
    <w:rsid w:val="00912148"/>
    <w:rsid w:val="009122B3"/>
    <w:rsid w:val="00913EA9"/>
    <w:rsid w:val="0091544D"/>
    <w:rsid w:val="0091552A"/>
    <w:rsid w:val="00915A40"/>
    <w:rsid w:val="00916229"/>
    <w:rsid w:val="009164C7"/>
    <w:rsid w:val="009169F9"/>
    <w:rsid w:val="009177B7"/>
    <w:rsid w:val="009201A7"/>
    <w:rsid w:val="009209AE"/>
    <w:rsid w:val="0092141F"/>
    <w:rsid w:val="0092188B"/>
    <w:rsid w:val="00921E66"/>
    <w:rsid w:val="009223FF"/>
    <w:rsid w:val="0092243E"/>
    <w:rsid w:val="009238C8"/>
    <w:rsid w:val="00923ABB"/>
    <w:rsid w:val="00924B2F"/>
    <w:rsid w:val="00924E5F"/>
    <w:rsid w:val="00925216"/>
    <w:rsid w:val="009254E3"/>
    <w:rsid w:val="00925B91"/>
    <w:rsid w:val="0092652D"/>
    <w:rsid w:val="00930032"/>
    <w:rsid w:val="00931DD0"/>
    <w:rsid w:val="00933758"/>
    <w:rsid w:val="0093380A"/>
    <w:rsid w:val="00934DF3"/>
    <w:rsid w:val="00934F25"/>
    <w:rsid w:val="00936C0C"/>
    <w:rsid w:val="00941009"/>
    <w:rsid w:val="00941BEE"/>
    <w:rsid w:val="00941C08"/>
    <w:rsid w:val="00941F38"/>
    <w:rsid w:val="0094277F"/>
    <w:rsid w:val="009433C7"/>
    <w:rsid w:val="009454F1"/>
    <w:rsid w:val="00945874"/>
    <w:rsid w:val="00945955"/>
    <w:rsid w:val="009506AF"/>
    <w:rsid w:val="00950F28"/>
    <w:rsid w:val="009511D8"/>
    <w:rsid w:val="00951A07"/>
    <w:rsid w:val="00951FDE"/>
    <w:rsid w:val="0095222D"/>
    <w:rsid w:val="009523B0"/>
    <w:rsid w:val="0095331C"/>
    <w:rsid w:val="0095398A"/>
    <w:rsid w:val="009560E5"/>
    <w:rsid w:val="00957561"/>
    <w:rsid w:val="00960A7A"/>
    <w:rsid w:val="00960ADD"/>
    <w:rsid w:val="0096223F"/>
    <w:rsid w:val="00963473"/>
    <w:rsid w:val="009638A5"/>
    <w:rsid w:val="00964930"/>
    <w:rsid w:val="00966223"/>
    <w:rsid w:val="00967A14"/>
    <w:rsid w:val="00967DF1"/>
    <w:rsid w:val="00967DF3"/>
    <w:rsid w:val="00967E86"/>
    <w:rsid w:val="0097105F"/>
    <w:rsid w:val="009731A0"/>
    <w:rsid w:val="009732E1"/>
    <w:rsid w:val="0097344B"/>
    <w:rsid w:val="009736D1"/>
    <w:rsid w:val="00974E3E"/>
    <w:rsid w:val="0097607F"/>
    <w:rsid w:val="00976DD4"/>
    <w:rsid w:val="00977DF8"/>
    <w:rsid w:val="00980287"/>
    <w:rsid w:val="0098055D"/>
    <w:rsid w:val="00980EC7"/>
    <w:rsid w:val="00981170"/>
    <w:rsid w:val="00981198"/>
    <w:rsid w:val="009811AA"/>
    <w:rsid w:val="00981539"/>
    <w:rsid w:val="00981800"/>
    <w:rsid w:val="009834F2"/>
    <w:rsid w:val="00984C6D"/>
    <w:rsid w:val="00984E50"/>
    <w:rsid w:val="00985F5A"/>
    <w:rsid w:val="0098686F"/>
    <w:rsid w:val="00986B7B"/>
    <w:rsid w:val="0099044E"/>
    <w:rsid w:val="00990543"/>
    <w:rsid w:val="00992A74"/>
    <w:rsid w:val="009934EC"/>
    <w:rsid w:val="00993630"/>
    <w:rsid w:val="0099503F"/>
    <w:rsid w:val="009961E8"/>
    <w:rsid w:val="009968C4"/>
    <w:rsid w:val="00996EE6"/>
    <w:rsid w:val="00997081"/>
    <w:rsid w:val="009A0006"/>
    <w:rsid w:val="009A0CB4"/>
    <w:rsid w:val="009A1183"/>
    <w:rsid w:val="009A19B9"/>
    <w:rsid w:val="009A2170"/>
    <w:rsid w:val="009A2EC8"/>
    <w:rsid w:val="009A326B"/>
    <w:rsid w:val="009A51B7"/>
    <w:rsid w:val="009A5537"/>
    <w:rsid w:val="009A5935"/>
    <w:rsid w:val="009A694B"/>
    <w:rsid w:val="009A6B3D"/>
    <w:rsid w:val="009B06AA"/>
    <w:rsid w:val="009B0D1F"/>
    <w:rsid w:val="009B1984"/>
    <w:rsid w:val="009B23B2"/>
    <w:rsid w:val="009B3D18"/>
    <w:rsid w:val="009B41EA"/>
    <w:rsid w:val="009B443A"/>
    <w:rsid w:val="009B4523"/>
    <w:rsid w:val="009B489C"/>
    <w:rsid w:val="009B64D5"/>
    <w:rsid w:val="009B6825"/>
    <w:rsid w:val="009B7753"/>
    <w:rsid w:val="009B7ACD"/>
    <w:rsid w:val="009C0395"/>
    <w:rsid w:val="009C147C"/>
    <w:rsid w:val="009C28C2"/>
    <w:rsid w:val="009C36D0"/>
    <w:rsid w:val="009C39BB"/>
    <w:rsid w:val="009C3B9D"/>
    <w:rsid w:val="009C3FBD"/>
    <w:rsid w:val="009C45ED"/>
    <w:rsid w:val="009C51A1"/>
    <w:rsid w:val="009C5568"/>
    <w:rsid w:val="009D0A41"/>
    <w:rsid w:val="009D1685"/>
    <w:rsid w:val="009D1746"/>
    <w:rsid w:val="009D285A"/>
    <w:rsid w:val="009D291B"/>
    <w:rsid w:val="009D348F"/>
    <w:rsid w:val="009D3B2E"/>
    <w:rsid w:val="009D3F55"/>
    <w:rsid w:val="009D4248"/>
    <w:rsid w:val="009D42E1"/>
    <w:rsid w:val="009D4366"/>
    <w:rsid w:val="009D4D45"/>
    <w:rsid w:val="009D54A7"/>
    <w:rsid w:val="009D5F12"/>
    <w:rsid w:val="009D5FA6"/>
    <w:rsid w:val="009D72AB"/>
    <w:rsid w:val="009E02DA"/>
    <w:rsid w:val="009E149A"/>
    <w:rsid w:val="009E1E6F"/>
    <w:rsid w:val="009E24D2"/>
    <w:rsid w:val="009E25A2"/>
    <w:rsid w:val="009E2621"/>
    <w:rsid w:val="009E33F8"/>
    <w:rsid w:val="009E3ADA"/>
    <w:rsid w:val="009E4C46"/>
    <w:rsid w:val="009E79BC"/>
    <w:rsid w:val="009E7D3D"/>
    <w:rsid w:val="009F0AF7"/>
    <w:rsid w:val="009F1097"/>
    <w:rsid w:val="009F2429"/>
    <w:rsid w:val="009F2CD6"/>
    <w:rsid w:val="009F41F7"/>
    <w:rsid w:val="009F5349"/>
    <w:rsid w:val="009F7A1C"/>
    <w:rsid w:val="00A00857"/>
    <w:rsid w:val="00A01CD8"/>
    <w:rsid w:val="00A02460"/>
    <w:rsid w:val="00A024A2"/>
    <w:rsid w:val="00A025E6"/>
    <w:rsid w:val="00A02609"/>
    <w:rsid w:val="00A036D7"/>
    <w:rsid w:val="00A05235"/>
    <w:rsid w:val="00A05301"/>
    <w:rsid w:val="00A071FF"/>
    <w:rsid w:val="00A078B5"/>
    <w:rsid w:val="00A106B3"/>
    <w:rsid w:val="00A10DB7"/>
    <w:rsid w:val="00A1149B"/>
    <w:rsid w:val="00A11B5A"/>
    <w:rsid w:val="00A12328"/>
    <w:rsid w:val="00A1286A"/>
    <w:rsid w:val="00A13BCF"/>
    <w:rsid w:val="00A146CA"/>
    <w:rsid w:val="00A14883"/>
    <w:rsid w:val="00A149DD"/>
    <w:rsid w:val="00A16D6F"/>
    <w:rsid w:val="00A16F5D"/>
    <w:rsid w:val="00A175E6"/>
    <w:rsid w:val="00A17774"/>
    <w:rsid w:val="00A2065A"/>
    <w:rsid w:val="00A208D0"/>
    <w:rsid w:val="00A20A58"/>
    <w:rsid w:val="00A20B9D"/>
    <w:rsid w:val="00A20D45"/>
    <w:rsid w:val="00A21636"/>
    <w:rsid w:val="00A23314"/>
    <w:rsid w:val="00A23363"/>
    <w:rsid w:val="00A23D54"/>
    <w:rsid w:val="00A243E4"/>
    <w:rsid w:val="00A25A8C"/>
    <w:rsid w:val="00A25CE9"/>
    <w:rsid w:val="00A26B4D"/>
    <w:rsid w:val="00A3008D"/>
    <w:rsid w:val="00A31483"/>
    <w:rsid w:val="00A31770"/>
    <w:rsid w:val="00A323E9"/>
    <w:rsid w:val="00A3240E"/>
    <w:rsid w:val="00A3241B"/>
    <w:rsid w:val="00A33F5A"/>
    <w:rsid w:val="00A34280"/>
    <w:rsid w:val="00A343B5"/>
    <w:rsid w:val="00A35B81"/>
    <w:rsid w:val="00A36A5C"/>
    <w:rsid w:val="00A40302"/>
    <w:rsid w:val="00A409C7"/>
    <w:rsid w:val="00A414A5"/>
    <w:rsid w:val="00A42FC6"/>
    <w:rsid w:val="00A43272"/>
    <w:rsid w:val="00A43F6A"/>
    <w:rsid w:val="00A4472C"/>
    <w:rsid w:val="00A44BFE"/>
    <w:rsid w:val="00A44E00"/>
    <w:rsid w:val="00A45E07"/>
    <w:rsid w:val="00A47CC2"/>
    <w:rsid w:val="00A50A38"/>
    <w:rsid w:val="00A50E48"/>
    <w:rsid w:val="00A52142"/>
    <w:rsid w:val="00A54275"/>
    <w:rsid w:val="00A55857"/>
    <w:rsid w:val="00A5657D"/>
    <w:rsid w:val="00A569AA"/>
    <w:rsid w:val="00A609D5"/>
    <w:rsid w:val="00A60EA4"/>
    <w:rsid w:val="00A61974"/>
    <w:rsid w:val="00A628EB"/>
    <w:rsid w:val="00A6555D"/>
    <w:rsid w:val="00A65A47"/>
    <w:rsid w:val="00A6627B"/>
    <w:rsid w:val="00A6728F"/>
    <w:rsid w:val="00A6739F"/>
    <w:rsid w:val="00A6749E"/>
    <w:rsid w:val="00A71CD9"/>
    <w:rsid w:val="00A71E1B"/>
    <w:rsid w:val="00A725BA"/>
    <w:rsid w:val="00A730A2"/>
    <w:rsid w:val="00A73EA6"/>
    <w:rsid w:val="00A75256"/>
    <w:rsid w:val="00A76493"/>
    <w:rsid w:val="00A76E4F"/>
    <w:rsid w:val="00A77527"/>
    <w:rsid w:val="00A775F4"/>
    <w:rsid w:val="00A80381"/>
    <w:rsid w:val="00A813F9"/>
    <w:rsid w:val="00A817D9"/>
    <w:rsid w:val="00A81B66"/>
    <w:rsid w:val="00A823F6"/>
    <w:rsid w:val="00A8292B"/>
    <w:rsid w:val="00A834BC"/>
    <w:rsid w:val="00A83DBD"/>
    <w:rsid w:val="00A84BAD"/>
    <w:rsid w:val="00A85C30"/>
    <w:rsid w:val="00A85FC2"/>
    <w:rsid w:val="00A90058"/>
    <w:rsid w:val="00A91238"/>
    <w:rsid w:val="00A929F5"/>
    <w:rsid w:val="00A93164"/>
    <w:rsid w:val="00A93665"/>
    <w:rsid w:val="00A940FD"/>
    <w:rsid w:val="00A94357"/>
    <w:rsid w:val="00A94A9B"/>
    <w:rsid w:val="00A964BF"/>
    <w:rsid w:val="00A9691D"/>
    <w:rsid w:val="00A96D73"/>
    <w:rsid w:val="00A96EAC"/>
    <w:rsid w:val="00A97579"/>
    <w:rsid w:val="00A97A69"/>
    <w:rsid w:val="00A97B00"/>
    <w:rsid w:val="00AA0A39"/>
    <w:rsid w:val="00AA10D0"/>
    <w:rsid w:val="00AA13D4"/>
    <w:rsid w:val="00AA17C3"/>
    <w:rsid w:val="00AA1C01"/>
    <w:rsid w:val="00AA27F6"/>
    <w:rsid w:val="00AA2B44"/>
    <w:rsid w:val="00AA2C20"/>
    <w:rsid w:val="00AA2D15"/>
    <w:rsid w:val="00AA342C"/>
    <w:rsid w:val="00AA4A04"/>
    <w:rsid w:val="00AA5F79"/>
    <w:rsid w:val="00AA7281"/>
    <w:rsid w:val="00AA74AD"/>
    <w:rsid w:val="00AB0D1C"/>
    <w:rsid w:val="00AB2D31"/>
    <w:rsid w:val="00AB33A4"/>
    <w:rsid w:val="00AB3E5C"/>
    <w:rsid w:val="00AB44AE"/>
    <w:rsid w:val="00AB475B"/>
    <w:rsid w:val="00AB49E4"/>
    <w:rsid w:val="00AB4A0F"/>
    <w:rsid w:val="00AB56A1"/>
    <w:rsid w:val="00AB654A"/>
    <w:rsid w:val="00AB7D00"/>
    <w:rsid w:val="00AC002C"/>
    <w:rsid w:val="00AC08BA"/>
    <w:rsid w:val="00AC09FB"/>
    <w:rsid w:val="00AC239F"/>
    <w:rsid w:val="00AC2C70"/>
    <w:rsid w:val="00AC2C8B"/>
    <w:rsid w:val="00AC384B"/>
    <w:rsid w:val="00AC69CB"/>
    <w:rsid w:val="00AD057F"/>
    <w:rsid w:val="00AD065E"/>
    <w:rsid w:val="00AD1AE9"/>
    <w:rsid w:val="00AD3D31"/>
    <w:rsid w:val="00AD4C66"/>
    <w:rsid w:val="00AD50A7"/>
    <w:rsid w:val="00AD6959"/>
    <w:rsid w:val="00AE09C7"/>
    <w:rsid w:val="00AE0DE3"/>
    <w:rsid w:val="00AE1E2A"/>
    <w:rsid w:val="00AE1F91"/>
    <w:rsid w:val="00AE23A8"/>
    <w:rsid w:val="00AE2DA6"/>
    <w:rsid w:val="00AE37FA"/>
    <w:rsid w:val="00AE41C1"/>
    <w:rsid w:val="00AE4B75"/>
    <w:rsid w:val="00AE4BE4"/>
    <w:rsid w:val="00AE4F73"/>
    <w:rsid w:val="00AE5A90"/>
    <w:rsid w:val="00AE5AB2"/>
    <w:rsid w:val="00AE6A82"/>
    <w:rsid w:val="00AF0468"/>
    <w:rsid w:val="00AF08DF"/>
    <w:rsid w:val="00AF0D59"/>
    <w:rsid w:val="00AF184B"/>
    <w:rsid w:val="00AF2278"/>
    <w:rsid w:val="00AF2E2A"/>
    <w:rsid w:val="00AF3843"/>
    <w:rsid w:val="00AF3BC1"/>
    <w:rsid w:val="00AF3C5D"/>
    <w:rsid w:val="00AF4732"/>
    <w:rsid w:val="00AF4C25"/>
    <w:rsid w:val="00AF5869"/>
    <w:rsid w:val="00AF5D6B"/>
    <w:rsid w:val="00AF6046"/>
    <w:rsid w:val="00AF6BF6"/>
    <w:rsid w:val="00AF712D"/>
    <w:rsid w:val="00AF7542"/>
    <w:rsid w:val="00AF7D3E"/>
    <w:rsid w:val="00B002CE"/>
    <w:rsid w:val="00B025DA"/>
    <w:rsid w:val="00B026EF"/>
    <w:rsid w:val="00B04072"/>
    <w:rsid w:val="00B04316"/>
    <w:rsid w:val="00B05082"/>
    <w:rsid w:val="00B061AF"/>
    <w:rsid w:val="00B06436"/>
    <w:rsid w:val="00B06719"/>
    <w:rsid w:val="00B06985"/>
    <w:rsid w:val="00B07C26"/>
    <w:rsid w:val="00B07EA3"/>
    <w:rsid w:val="00B07F2F"/>
    <w:rsid w:val="00B114DB"/>
    <w:rsid w:val="00B117C3"/>
    <w:rsid w:val="00B11BC3"/>
    <w:rsid w:val="00B12191"/>
    <w:rsid w:val="00B13676"/>
    <w:rsid w:val="00B142D4"/>
    <w:rsid w:val="00B14A0F"/>
    <w:rsid w:val="00B16713"/>
    <w:rsid w:val="00B17FC0"/>
    <w:rsid w:val="00B21400"/>
    <w:rsid w:val="00B225A3"/>
    <w:rsid w:val="00B227D0"/>
    <w:rsid w:val="00B22EED"/>
    <w:rsid w:val="00B231D2"/>
    <w:rsid w:val="00B23411"/>
    <w:rsid w:val="00B23801"/>
    <w:rsid w:val="00B23A53"/>
    <w:rsid w:val="00B25496"/>
    <w:rsid w:val="00B255AF"/>
    <w:rsid w:val="00B25833"/>
    <w:rsid w:val="00B25B4C"/>
    <w:rsid w:val="00B25CA9"/>
    <w:rsid w:val="00B26035"/>
    <w:rsid w:val="00B267E7"/>
    <w:rsid w:val="00B26B22"/>
    <w:rsid w:val="00B2726D"/>
    <w:rsid w:val="00B31356"/>
    <w:rsid w:val="00B317E3"/>
    <w:rsid w:val="00B32128"/>
    <w:rsid w:val="00B32174"/>
    <w:rsid w:val="00B33253"/>
    <w:rsid w:val="00B33C76"/>
    <w:rsid w:val="00B34511"/>
    <w:rsid w:val="00B3497D"/>
    <w:rsid w:val="00B34DCB"/>
    <w:rsid w:val="00B3535A"/>
    <w:rsid w:val="00B355E5"/>
    <w:rsid w:val="00B35778"/>
    <w:rsid w:val="00B35C82"/>
    <w:rsid w:val="00B35E82"/>
    <w:rsid w:val="00B37733"/>
    <w:rsid w:val="00B37AA1"/>
    <w:rsid w:val="00B40671"/>
    <w:rsid w:val="00B418FF"/>
    <w:rsid w:val="00B41D4A"/>
    <w:rsid w:val="00B429DE"/>
    <w:rsid w:val="00B43202"/>
    <w:rsid w:val="00B443CA"/>
    <w:rsid w:val="00B445AF"/>
    <w:rsid w:val="00B445E3"/>
    <w:rsid w:val="00B446EB"/>
    <w:rsid w:val="00B4474F"/>
    <w:rsid w:val="00B45721"/>
    <w:rsid w:val="00B477D8"/>
    <w:rsid w:val="00B5039B"/>
    <w:rsid w:val="00B509E6"/>
    <w:rsid w:val="00B50A84"/>
    <w:rsid w:val="00B50E95"/>
    <w:rsid w:val="00B51901"/>
    <w:rsid w:val="00B5229D"/>
    <w:rsid w:val="00B533FB"/>
    <w:rsid w:val="00B53675"/>
    <w:rsid w:val="00B5437B"/>
    <w:rsid w:val="00B55D43"/>
    <w:rsid w:val="00B56F97"/>
    <w:rsid w:val="00B579B4"/>
    <w:rsid w:val="00B57A6B"/>
    <w:rsid w:val="00B60812"/>
    <w:rsid w:val="00B61890"/>
    <w:rsid w:val="00B61C3C"/>
    <w:rsid w:val="00B61DD0"/>
    <w:rsid w:val="00B62387"/>
    <w:rsid w:val="00B62935"/>
    <w:rsid w:val="00B63426"/>
    <w:rsid w:val="00B639C0"/>
    <w:rsid w:val="00B645EB"/>
    <w:rsid w:val="00B64B1F"/>
    <w:rsid w:val="00B64BC4"/>
    <w:rsid w:val="00B651B5"/>
    <w:rsid w:val="00B703F3"/>
    <w:rsid w:val="00B7088A"/>
    <w:rsid w:val="00B70E57"/>
    <w:rsid w:val="00B712EB"/>
    <w:rsid w:val="00B71531"/>
    <w:rsid w:val="00B71CF8"/>
    <w:rsid w:val="00B736ED"/>
    <w:rsid w:val="00B73B31"/>
    <w:rsid w:val="00B74183"/>
    <w:rsid w:val="00B744D1"/>
    <w:rsid w:val="00B74683"/>
    <w:rsid w:val="00B823E0"/>
    <w:rsid w:val="00B82A8C"/>
    <w:rsid w:val="00B8432F"/>
    <w:rsid w:val="00B84448"/>
    <w:rsid w:val="00B85180"/>
    <w:rsid w:val="00B851B2"/>
    <w:rsid w:val="00B85A7B"/>
    <w:rsid w:val="00B85BDD"/>
    <w:rsid w:val="00B86B93"/>
    <w:rsid w:val="00B86F2E"/>
    <w:rsid w:val="00B87276"/>
    <w:rsid w:val="00B872E3"/>
    <w:rsid w:val="00B87B99"/>
    <w:rsid w:val="00B87E52"/>
    <w:rsid w:val="00B90044"/>
    <w:rsid w:val="00B91EFD"/>
    <w:rsid w:val="00B92752"/>
    <w:rsid w:val="00B92A01"/>
    <w:rsid w:val="00B92A2A"/>
    <w:rsid w:val="00B93439"/>
    <w:rsid w:val="00B93772"/>
    <w:rsid w:val="00B938FD"/>
    <w:rsid w:val="00B93A50"/>
    <w:rsid w:val="00B93BC5"/>
    <w:rsid w:val="00B93EED"/>
    <w:rsid w:val="00B93F42"/>
    <w:rsid w:val="00B9544D"/>
    <w:rsid w:val="00B95A13"/>
    <w:rsid w:val="00B9712D"/>
    <w:rsid w:val="00B97A25"/>
    <w:rsid w:val="00B97D14"/>
    <w:rsid w:val="00BA0964"/>
    <w:rsid w:val="00BA223C"/>
    <w:rsid w:val="00BA35BC"/>
    <w:rsid w:val="00BA38D2"/>
    <w:rsid w:val="00BA40FF"/>
    <w:rsid w:val="00BA43F4"/>
    <w:rsid w:val="00BA565E"/>
    <w:rsid w:val="00BA5821"/>
    <w:rsid w:val="00BB0A18"/>
    <w:rsid w:val="00BB17FD"/>
    <w:rsid w:val="00BB2C82"/>
    <w:rsid w:val="00BB3073"/>
    <w:rsid w:val="00BB310A"/>
    <w:rsid w:val="00BB344F"/>
    <w:rsid w:val="00BB3E3E"/>
    <w:rsid w:val="00BB41B4"/>
    <w:rsid w:val="00BB5E7A"/>
    <w:rsid w:val="00BB69B3"/>
    <w:rsid w:val="00BB6D0A"/>
    <w:rsid w:val="00BC0FC6"/>
    <w:rsid w:val="00BC1118"/>
    <w:rsid w:val="00BC24B5"/>
    <w:rsid w:val="00BC2733"/>
    <w:rsid w:val="00BC296B"/>
    <w:rsid w:val="00BC3E10"/>
    <w:rsid w:val="00BC5926"/>
    <w:rsid w:val="00BC6C51"/>
    <w:rsid w:val="00BD0865"/>
    <w:rsid w:val="00BD156E"/>
    <w:rsid w:val="00BD1AA4"/>
    <w:rsid w:val="00BD23FF"/>
    <w:rsid w:val="00BD38FD"/>
    <w:rsid w:val="00BD39BD"/>
    <w:rsid w:val="00BD4242"/>
    <w:rsid w:val="00BD4342"/>
    <w:rsid w:val="00BD4A5C"/>
    <w:rsid w:val="00BD4DF4"/>
    <w:rsid w:val="00BD521B"/>
    <w:rsid w:val="00BD5470"/>
    <w:rsid w:val="00BD58B1"/>
    <w:rsid w:val="00BD59CD"/>
    <w:rsid w:val="00BD6B04"/>
    <w:rsid w:val="00BD6F59"/>
    <w:rsid w:val="00BD710F"/>
    <w:rsid w:val="00BD7ABE"/>
    <w:rsid w:val="00BE090F"/>
    <w:rsid w:val="00BE18D6"/>
    <w:rsid w:val="00BE1F91"/>
    <w:rsid w:val="00BE2397"/>
    <w:rsid w:val="00BE24C2"/>
    <w:rsid w:val="00BE27B0"/>
    <w:rsid w:val="00BE3E34"/>
    <w:rsid w:val="00BE4442"/>
    <w:rsid w:val="00BE4F08"/>
    <w:rsid w:val="00BE5B55"/>
    <w:rsid w:val="00BE6481"/>
    <w:rsid w:val="00BE6BEB"/>
    <w:rsid w:val="00BE6DC0"/>
    <w:rsid w:val="00BE74FC"/>
    <w:rsid w:val="00BE78E8"/>
    <w:rsid w:val="00BE7E89"/>
    <w:rsid w:val="00BF0EEF"/>
    <w:rsid w:val="00BF0F31"/>
    <w:rsid w:val="00BF11C9"/>
    <w:rsid w:val="00BF17E6"/>
    <w:rsid w:val="00BF24CE"/>
    <w:rsid w:val="00BF29ED"/>
    <w:rsid w:val="00BF31D3"/>
    <w:rsid w:val="00BF42D0"/>
    <w:rsid w:val="00BF5321"/>
    <w:rsid w:val="00BF6396"/>
    <w:rsid w:val="00BF6937"/>
    <w:rsid w:val="00C00C0B"/>
    <w:rsid w:val="00C01D01"/>
    <w:rsid w:val="00C01FF5"/>
    <w:rsid w:val="00C02F2E"/>
    <w:rsid w:val="00C0560D"/>
    <w:rsid w:val="00C0620F"/>
    <w:rsid w:val="00C06E7E"/>
    <w:rsid w:val="00C07B1B"/>
    <w:rsid w:val="00C10735"/>
    <w:rsid w:val="00C10DD7"/>
    <w:rsid w:val="00C13304"/>
    <w:rsid w:val="00C1372C"/>
    <w:rsid w:val="00C13BD5"/>
    <w:rsid w:val="00C13C8D"/>
    <w:rsid w:val="00C143A0"/>
    <w:rsid w:val="00C143BA"/>
    <w:rsid w:val="00C153EE"/>
    <w:rsid w:val="00C16824"/>
    <w:rsid w:val="00C16984"/>
    <w:rsid w:val="00C17129"/>
    <w:rsid w:val="00C173D2"/>
    <w:rsid w:val="00C179A3"/>
    <w:rsid w:val="00C17B12"/>
    <w:rsid w:val="00C209B2"/>
    <w:rsid w:val="00C21A4F"/>
    <w:rsid w:val="00C21E3E"/>
    <w:rsid w:val="00C224CB"/>
    <w:rsid w:val="00C22FAB"/>
    <w:rsid w:val="00C23F54"/>
    <w:rsid w:val="00C249DD"/>
    <w:rsid w:val="00C251A9"/>
    <w:rsid w:val="00C25319"/>
    <w:rsid w:val="00C25757"/>
    <w:rsid w:val="00C25820"/>
    <w:rsid w:val="00C2618F"/>
    <w:rsid w:val="00C26CA7"/>
    <w:rsid w:val="00C27299"/>
    <w:rsid w:val="00C27916"/>
    <w:rsid w:val="00C30172"/>
    <w:rsid w:val="00C310C6"/>
    <w:rsid w:val="00C3160B"/>
    <w:rsid w:val="00C317C7"/>
    <w:rsid w:val="00C31BA2"/>
    <w:rsid w:val="00C325AE"/>
    <w:rsid w:val="00C33549"/>
    <w:rsid w:val="00C338E5"/>
    <w:rsid w:val="00C33994"/>
    <w:rsid w:val="00C35156"/>
    <w:rsid w:val="00C35402"/>
    <w:rsid w:val="00C3722B"/>
    <w:rsid w:val="00C37747"/>
    <w:rsid w:val="00C40444"/>
    <w:rsid w:val="00C40462"/>
    <w:rsid w:val="00C41236"/>
    <w:rsid w:val="00C41ADD"/>
    <w:rsid w:val="00C41B57"/>
    <w:rsid w:val="00C42059"/>
    <w:rsid w:val="00C42543"/>
    <w:rsid w:val="00C4332C"/>
    <w:rsid w:val="00C43AF6"/>
    <w:rsid w:val="00C44EE8"/>
    <w:rsid w:val="00C4505B"/>
    <w:rsid w:val="00C450AD"/>
    <w:rsid w:val="00C4551F"/>
    <w:rsid w:val="00C461CF"/>
    <w:rsid w:val="00C46224"/>
    <w:rsid w:val="00C464B6"/>
    <w:rsid w:val="00C46568"/>
    <w:rsid w:val="00C465D8"/>
    <w:rsid w:val="00C4710F"/>
    <w:rsid w:val="00C47D0E"/>
    <w:rsid w:val="00C5004C"/>
    <w:rsid w:val="00C533DE"/>
    <w:rsid w:val="00C53BF3"/>
    <w:rsid w:val="00C53CDF"/>
    <w:rsid w:val="00C54737"/>
    <w:rsid w:val="00C5474F"/>
    <w:rsid w:val="00C54796"/>
    <w:rsid w:val="00C54D64"/>
    <w:rsid w:val="00C553DA"/>
    <w:rsid w:val="00C566B0"/>
    <w:rsid w:val="00C56800"/>
    <w:rsid w:val="00C57C5F"/>
    <w:rsid w:val="00C614DE"/>
    <w:rsid w:val="00C61BB5"/>
    <w:rsid w:val="00C6472A"/>
    <w:rsid w:val="00C64CB9"/>
    <w:rsid w:val="00C65618"/>
    <w:rsid w:val="00C67303"/>
    <w:rsid w:val="00C67C20"/>
    <w:rsid w:val="00C70FD9"/>
    <w:rsid w:val="00C71D3E"/>
    <w:rsid w:val="00C72418"/>
    <w:rsid w:val="00C7247C"/>
    <w:rsid w:val="00C72736"/>
    <w:rsid w:val="00C727C6"/>
    <w:rsid w:val="00C72988"/>
    <w:rsid w:val="00C72CA5"/>
    <w:rsid w:val="00C72FF8"/>
    <w:rsid w:val="00C74842"/>
    <w:rsid w:val="00C763E3"/>
    <w:rsid w:val="00C76451"/>
    <w:rsid w:val="00C7645A"/>
    <w:rsid w:val="00C77744"/>
    <w:rsid w:val="00C77849"/>
    <w:rsid w:val="00C8081B"/>
    <w:rsid w:val="00C80C2A"/>
    <w:rsid w:val="00C818BE"/>
    <w:rsid w:val="00C81ABA"/>
    <w:rsid w:val="00C81F30"/>
    <w:rsid w:val="00C82352"/>
    <w:rsid w:val="00C828B8"/>
    <w:rsid w:val="00C82F3D"/>
    <w:rsid w:val="00C84994"/>
    <w:rsid w:val="00C84AE7"/>
    <w:rsid w:val="00C84BEC"/>
    <w:rsid w:val="00C85B91"/>
    <w:rsid w:val="00C85D7B"/>
    <w:rsid w:val="00C86AE8"/>
    <w:rsid w:val="00C86F0A"/>
    <w:rsid w:val="00C87B4A"/>
    <w:rsid w:val="00C87BF4"/>
    <w:rsid w:val="00C87C26"/>
    <w:rsid w:val="00C90D4C"/>
    <w:rsid w:val="00C913A7"/>
    <w:rsid w:val="00C914A5"/>
    <w:rsid w:val="00C92C6D"/>
    <w:rsid w:val="00C93730"/>
    <w:rsid w:val="00C938A6"/>
    <w:rsid w:val="00C94B0F"/>
    <w:rsid w:val="00C94BB2"/>
    <w:rsid w:val="00C96273"/>
    <w:rsid w:val="00C964B1"/>
    <w:rsid w:val="00C96900"/>
    <w:rsid w:val="00C96ACE"/>
    <w:rsid w:val="00C96F2A"/>
    <w:rsid w:val="00C971A4"/>
    <w:rsid w:val="00CA0E79"/>
    <w:rsid w:val="00CA0EBE"/>
    <w:rsid w:val="00CA15B5"/>
    <w:rsid w:val="00CA1ED3"/>
    <w:rsid w:val="00CA2BF8"/>
    <w:rsid w:val="00CA3D48"/>
    <w:rsid w:val="00CA45FB"/>
    <w:rsid w:val="00CA4797"/>
    <w:rsid w:val="00CA4868"/>
    <w:rsid w:val="00CA4C34"/>
    <w:rsid w:val="00CA5F86"/>
    <w:rsid w:val="00CA631A"/>
    <w:rsid w:val="00CA65BC"/>
    <w:rsid w:val="00CA66B2"/>
    <w:rsid w:val="00CA6FD4"/>
    <w:rsid w:val="00CB00FC"/>
    <w:rsid w:val="00CB014A"/>
    <w:rsid w:val="00CB1298"/>
    <w:rsid w:val="00CB1354"/>
    <w:rsid w:val="00CB1910"/>
    <w:rsid w:val="00CB29F4"/>
    <w:rsid w:val="00CB2CDB"/>
    <w:rsid w:val="00CB34C8"/>
    <w:rsid w:val="00CB46CF"/>
    <w:rsid w:val="00CB4B0C"/>
    <w:rsid w:val="00CB571C"/>
    <w:rsid w:val="00CB6481"/>
    <w:rsid w:val="00CB67E3"/>
    <w:rsid w:val="00CB72AB"/>
    <w:rsid w:val="00CB73FD"/>
    <w:rsid w:val="00CB7B48"/>
    <w:rsid w:val="00CB7E91"/>
    <w:rsid w:val="00CC08E8"/>
    <w:rsid w:val="00CC13A5"/>
    <w:rsid w:val="00CC1E15"/>
    <w:rsid w:val="00CC26B6"/>
    <w:rsid w:val="00CC37C2"/>
    <w:rsid w:val="00CC3845"/>
    <w:rsid w:val="00CC3BCE"/>
    <w:rsid w:val="00CC4432"/>
    <w:rsid w:val="00CC50A4"/>
    <w:rsid w:val="00CC52DA"/>
    <w:rsid w:val="00CC5778"/>
    <w:rsid w:val="00CC6346"/>
    <w:rsid w:val="00CC7788"/>
    <w:rsid w:val="00CD01FE"/>
    <w:rsid w:val="00CD03F3"/>
    <w:rsid w:val="00CD045B"/>
    <w:rsid w:val="00CD0944"/>
    <w:rsid w:val="00CD11DF"/>
    <w:rsid w:val="00CD1DE6"/>
    <w:rsid w:val="00CD1E3D"/>
    <w:rsid w:val="00CD2AED"/>
    <w:rsid w:val="00CD31E5"/>
    <w:rsid w:val="00CD3829"/>
    <w:rsid w:val="00CD41FB"/>
    <w:rsid w:val="00CD47C9"/>
    <w:rsid w:val="00CD4ADB"/>
    <w:rsid w:val="00CD523A"/>
    <w:rsid w:val="00CD5A50"/>
    <w:rsid w:val="00CD6355"/>
    <w:rsid w:val="00CD63F1"/>
    <w:rsid w:val="00CD6CC5"/>
    <w:rsid w:val="00CD7520"/>
    <w:rsid w:val="00CD7A82"/>
    <w:rsid w:val="00CD7FA1"/>
    <w:rsid w:val="00CE014A"/>
    <w:rsid w:val="00CE04D0"/>
    <w:rsid w:val="00CE20DA"/>
    <w:rsid w:val="00CE268D"/>
    <w:rsid w:val="00CE41A7"/>
    <w:rsid w:val="00CE50EA"/>
    <w:rsid w:val="00CE5BC6"/>
    <w:rsid w:val="00CE65FC"/>
    <w:rsid w:val="00CE68E8"/>
    <w:rsid w:val="00CE7E3F"/>
    <w:rsid w:val="00CF11BD"/>
    <w:rsid w:val="00CF139E"/>
    <w:rsid w:val="00CF1C31"/>
    <w:rsid w:val="00CF22A0"/>
    <w:rsid w:val="00CF2EAB"/>
    <w:rsid w:val="00CF30CB"/>
    <w:rsid w:val="00CF5A8C"/>
    <w:rsid w:val="00CF62E1"/>
    <w:rsid w:val="00CF65D7"/>
    <w:rsid w:val="00CF6A8C"/>
    <w:rsid w:val="00CF7D69"/>
    <w:rsid w:val="00CF7EF3"/>
    <w:rsid w:val="00D008E8"/>
    <w:rsid w:val="00D00CFD"/>
    <w:rsid w:val="00D018EC"/>
    <w:rsid w:val="00D022A4"/>
    <w:rsid w:val="00D031B1"/>
    <w:rsid w:val="00D03980"/>
    <w:rsid w:val="00D05DCE"/>
    <w:rsid w:val="00D06505"/>
    <w:rsid w:val="00D06D64"/>
    <w:rsid w:val="00D0708F"/>
    <w:rsid w:val="00D07D54"/>
    <w:rsid w:val="00D10EF6"/>
    <w:rsid w:val="00D1189B"/>
    <w:rsid w:val="00D128ED"/>
    <w:rsid w:val="00D12E5C"/>
    <w:rsid w:val="00D132CA"/>
    <w:rsid w:val="00D15F62"/>
    <w:rsid w:val="00D165CA"/>
    <w:rsid w:val="00D21DEB"/>
    <w:rsid w:val="00D22411"/>
    <w:rsid w:val="00D2254D"/>
    <w:rsid w:val="00D2277E"/>
    <w:rsid w:val="00D236D7"/>
    <w:rsid w:val="00D24474"/>
    <w:rsid w:val="00D24BE2"/>
    <w:rsid w:val="00D25385"/>
    <w:rsid w:val="00D25C10"/>
    <w:rsid w:val="00D25F05"/>
    <w:rsid w:val="00D267CF"/>
    <w:rsid w:val="00D300B4"/>
    <w:rsid w:val="00D30575"/>
    <w:rsid w:val="00D30E27"/>
    <w:rsid w:val="00D33BE7"/>
    <w:rsid w:val="00D33F87"/>
    <w:rsid w:val="00D34570"/>
    <w:rsid w:val="00D34EF2"/>
    <w:rsid w:val="00D3529B"/>
    <w:rsid w:val="00D353F5"/>
    <w:rsid w:val="00D35AE0"/>
    <w:rsid w:val="00D36613"/>
    <w:rsid w:val="00D36777"/>
    <w:rsid w:val="00D36977"/>
    <w:rsid w:val="00D4137F"/>
    <w:rsid w:val="00D416C6"/>
    <w:rsid w:val="00D41A6D"/>
    <w:rsid w:val="00D41A7A"/>
    <w:rsid w:val="00D42605"/>
    <w:rsid w:val="00D43AB3"/>
    <w:rsid w:val="00D4554C"/>
    <w:rsid w:val="00D45C5E"/>
    <w:rsid w:val="00D46022"/>
    <w:rsid w:val="00D469B7"/>
    <w:rsid w:val="00D46E3F"/>
    <w:rsid w:val="00D4779F"/>
    <w:rsid w:val="00D508B9"/>
    <w:rsid w:val="00D5159E"/>
    <w:rsid w:val="00D5160E"/>
    <w:rsid w:val="00D5366E"/>
    <w:rsid w:val="00D5435C"/>
    <w:rsid w:val="00D544BB"/>
    <w:rsid w:val="00D54FFF"/>
    <w:rsid w:val="00D570FA"/>
    <w:rsid w:val="00D600D2"/>
    <w:rsid w:val="00D601A0"/>
    <w:rsid w:val="00D61583"/>
    <w:rsid w:val="00D636D7"/>
    <w:rsid w:val="00D647EB"/>
    <w:rsid w:val="00D6565D"/>
    <w:rsid w:val="00D66031"/>
    <w:rsid w:val="00D666D2"/>
    <w:rsid w:val="00D6738A"/>
    <w:rsid w:val="00D6748D"/>
    <w:rsid w:val="00D6749B"/>
    <w:rsid w:val="00D67DE9"/>
    <w:rsid w:val="00D70207"/>
    <w:rsid w:val="00D7044D"/>
    <w:rsid w:val="00D704D8"/>
    <w:rsid w:val="00D7073D"/>
    <w:rsid w:val="00D70A40"/>
    <w:rsid w:val="00D70B16"/>
    <w:rsid w:val="00D7166D"/>
    <w:rsid w:val="00D7168B"/>
    <w:rsid w:val="00D71863"/>
    <w:rsid w:val="00D71FA1"/>
    <w:rsid w:val="00D722D6"/>
    <w:rsid w:val="00D7232A"/>
    <w:rsid w:val="00D725FD"/>
    <w:rsid w:val="00D72703"/>
    <w:rsid w:val="00D72C90"/>
    <w:rsid w:val="00D733B1"/>
    <w:rsid w:val="00D73819"/>
    <w:rsid w:val="00D73CD6"/>
    <w:rsid w:val="00D741BE"/>
    <w:rsid w:val="00D74753"/>
    <w:rsid w:val="00D75861"/>
    <w:rsid w:val="00D7630A"/>
    <w:rsid w:val="00D7682F"/>
    <w:rsid w:val="00D77721"/>
    <w:rsid w:val="00D8053A"/>
    <w:rsid w:val="00D81AE5"/>
    <w:rsid w:val="00D825E5"/>
    <w:rsid w:val="00D8275C"/>
    <w:rsid w:val="00D836AF"/>
    <w:rsid w:val="00D83A93"/>
    <w:rsid w:val="00D83C4D"/>
    <w:rsid w:val="00D84275"/>
    <w:rsid w:val="00D84FEB"/>
    <w:rsid w:val="00D85118"/>
    <w:rsid w:val="00D861AD"/>
    <w:rsid w:val="00D864B8"/>
    <w:rsid w:val="00D87535"/>
    <w:rsid w:val="00D87F41"/>
    <w:rsid w:val="00D905B6"/>
    <w:rsid w:val="00D90C2B"/>
    <w:rsid w:val="00D917BE"/>
    <w:rsid w:val="00D91876"/>
    <w:rsid w:val="00D91FE6"/>
    <w:rsid w:val="00D92D40"/>
    <w:rsid w:val="00D94DA1"/>
    <w:rsid w:val="00D94ED0"/>
    <w:rsid w:val="00D95CDB"/>
    <w:rsid w:val="00D95FC4"/>
    <w:rsid w:val="00D9656F"/>
    <w:rsid w:val="00D9674E"/>
    <w:rsid w:val="00DA0922"/>
    <w:rsid w:val="00DA1AEF"/>
    <w:rsid w:val="00DA1B9F"/>
    <w:rsid w:val="00DA3C13"/>
    <w:rsid w:val="00DA40B1"/>
    <w:rsid w:val="00DA4511"/>
    <w:rsid w:val="00DA5539"/>
    <w:rsid w:val="00DA5B5C"/>
    <w:rsid w:val="00DA5D5B"/>
    <w:rsid w:val="00DA656D"/>
    <w:rsid w:val="00DA65C3"/>
    <w:rsid w:val="00DA6853"/>
    <w:rsid w:val="00DA6941"/>
    <w:rsid w:val="00DA6A2E"/>
    <w:rsid w:val="00DA7349"/>
    <w:rsid w:val="00DA7A7A"/>
    <w:rsid w:val="00DB035E"/>
    <w:rsid w:val="00DB0B82"/>
    <w:rsid w:val="00DB1347"/>
    <w:rsid w:val="00DB1792"/>
    <w:rsid w:val="00DB1D3D"/>
    <w:rsid w:val="00DB2F73"/>
    <w:rsid w:val="00DB372C"/>
    <w:rsid w:val="00DB54F6"/>
    <w:rsid w:val="00DB56A4"/>
    <w:rsid w:val="00DB5BBB"/>
    <w:rsid w:val="00DB60FE"/>
    <w:rsid w:val="00DB649B"/>
    <w:rsid w:val="00DB685E"/>
    <w:rsid w:val="00DC072A"/>
    <w:rsid w:val="00DC0DB5"/>
    <w:rsid w:val="00DC1D3A"/>
    <w:rsid w:val="00DC2067"/>
    <w:rsid w:val="00DC2F12"/>
    <w:rsid w:val="00DC48BC"/>
    <w:rsid w:val="00DC5D34"/>
    <w:rsid w:val="00DC7787"/>
    <w:rsid w:val="00DD024F"/>
    <w:rsid w:val="00DD094A"/>
    <w:rsid w:val="00DD0B81"/>
    <w:rsid w:val="00DD0D93"/>
    <w:rsid w:val="00DD10F9"/>
    <w:rsid w:val="00DD229F"/>
    <w:rsid w:val="00DD2E78"/>
    <w:rsid w:val="00DD31A1"/>
    <w:rsid w:val="00DD3C15"/>
    <w:rsid w:val="00DD3D37"/>
    <w:rsid w:val="00DD46EC"/>
    <w:rsid w:val="00DD4C8E"/>
    <w:rsid w:val="00DD5669"/>
    <w:rsid w:val="00DD5E13"/>
    <w:rsid w:val="00DD713B"/>
    <w:rsid w:val="00DE0020"/>
    <w:rsid w:val="00DE0166"/>
    <w:rsid w:val="00DE08EF"/>
    <w:rsid w:val="00DE1787"/>
    <w:rsid w:val="00DE21A5"/>
    <w:rsid w:val="00DE29C4"/>
    <w:rsid w:val="00DE2A0A"/>
    <w:rsid w:val="00DE2A24"/>
    <w:rsid w:val="00DE2B01"/>
    <w:rsid w:val="00DE2DAC"/>
    <w:rsid w:val="00DE30B0"/>
    <w:rsid w:val="00DE336F"/>
    <w:rsid w:val="00DE353C"/>
    <w:rsid w:val="00DE537C"/>
    <w:rsid w:val="00DE584C"/>
    <w:rsid w:val="00DE5B96"/>
    <w:rsid w:val="00DE5C97"/>
    <w:rsid w:val="00DE5D5B"/>
    <w:rsid w:val="00DE61C8"/>
    <w:rsid w:val="00DE61CB"/>
    <w:rsid w:val="00DE62B1"/>
    <w:rsid w:val="00DE6AC1"/>
    <w:rsid w:val="00DF121A"/>
    <w:rsid w:val="00DF161D"/>
    <w:rsid w:val="00DF22A8"/>
    <w:rsid w:val="00DF285C"/>
    <w:rsid w:val="00DF2A15"/>
    <w:rsid w:val="00DF3725"/>
    <w:rsid w:val="00DF4C93"/>
    <w:rsid w:val="00DF4DF3"/>
    <w:rsid w:val="00DF4E1E"/>
    <w:rsid w:val="00DF5343"/>
    <w:rsid w:val="00DF584A"/>
    <w:rsid w:val="00DF60AD"/>
    <w:rsid w:val="00DF75E3"/>
    <w:rsid w:val="00E00DF0"/>
    <w:rsid w:val="00E01083"/>
    <w:rsid w:val="00E017FF"/>
    <w:rsid w:val="00E01B78"/>
    <w:rsid w:val="00E01E24"/>
    <w:rsid w:val="00E030CF"/>
    <w:rsid w:val="00E034C7"/>
    <w:rsid w:val="00E03C01"/>
    <w:rsid w:val="00E03EA6"/>
    <w:rsid w:val="00E04A30"/>
    <w:rsid w:val="00E04DBD"/>
    <w:rsid w:val="00E0577E"/>
    <w:rsid w:val="00E05C64"/>
    <w:rsid w:val="00E068D8"/>
    <w:rsid w:val="00E06F58"/>
    <w:rsid w:val="00E07B7E"/>
    <w:rsid w:val="00E10C06"/>
    <w:rsid w:val="00E11CD0"/>
    <w:rsid w:val="00E13506"/>
    <w:rsid w:val="00E139BB"/>
    <w:rsid w:val="00E13B9F"/>
    <w:rsid w:val="00E13E9F"/>
    <w:rsid w:val="00E13EAA"/>
    <w:rsid w:val="00E143EF"/>
    <w:rsid w:val="00E15285"/>
    <w:rsid w:val="00E15973"/>
    <w:rsid w:val="00E15C4F"/>
    <w:rsid w:val="00E15D23"/>
    <w:rsid w:val="00E164D4"/>
    <w:rsid w:val="00E16837"/>
    <w:rsid w:val="00E17340"/>
    <w:rsid w:val="00E177FE"/>
    <w:rsid w:val="00E17D45"/>
    <w:rsid w:val="00E203B9"/>
    <w:rsid w:val="00E212FC"/>
    <w:rsid w:val="00E236CE"/>
    <w:rsid w:val="00E25454"/>
    <w:rsid w:val="00E25EBF"/>
    <w:rsid w:val="00E25ED5"/>
    <w:rsid w:val="00E27174"/>
    <w:rsid w:val="00E273A5"/>
    <w:rsid w:val="00E27D9E"/>
    <w:rsid w:val="00E30B59"/>
    <w:rsid w:val="00E3326C"/>
    <w:rsid w:val="00E3336C"/>
    <w:rsid w:val="00E346B1"/>
    <w:rsid w:val="00E35EA4"/>
    <w:rsid w:val="00E364C0"/>
    <w:rsid w:val="00E3695D"/>
    <w:rsid w:val="00E36D6C"/>
    <w:rsid w:val="00E37A7D"/>
    <w:rsid w:val="00E37D42"/>
    <w:rsid w:val="00E40807"/>
    <w:rsid w:val="00E408ED"/>
    <w:rsid w:val="00E41806"/>
    <w:rsid w:val="00E42029"/>
    <w:rsid w:val="00E4366A"/>
    <w:rsid w:val="00E437A1"/>
    <w:rsid w:val="00E43DAE"/>
    <w:rsid w:val="00E43F5C"/>
    <w:rsid w:val="00E44D05"/>
    <w:rsid w:val="00E45108"/>
    <w:rsid w:val="00E4531F"/>
    <w:rsid w:val="00E472B4"/>
    <w:rsid w:val="00E47308"/>
    <w:rsid w:val="00E47CD5"/>
    <w:rsid w:val="00E5026E"/>
    <w:rsid w:val="00E50DC6"/>
    <w:rsid w:val="00E510F4"/>
    <w:rsid w:val="00E51137"/>
    <w:rsid w:val="00E517BD"/>
    <w:rsid w:val="00E52960"/>
    <w:rsid w:val="00E55560"/>
    <w:rsid w:val="00E561D7"/>
    <w:rsid w:val="00E564E2"/>
    <w:rsid w:val="00E577DE"/>
    <w:rsid w:val="00E57DEE"/>
    <w:rsid w:val="00E60142"/>
    <w:rsid w:val="00E60CB7"/>
    <w:rsid w:val="00E6155F"/>
    <w:rsid w:val="00E6198B"/>
    <w:rsid w:val="00E6320E"/>
    <w:rsid w:val="00E635F5"/>
    <w:rsid w:val="00E63F1B"/>
    <w:rsid w:val="00E6445C"/>
    <w:rsid w:val="00E667DD"/>
    <w:rsid w:val="00E701BD"/>
    <w:rsid w:val="00E70A33"/>
    <w:rsid w:val="00E711AD"/>
    <w:rsid w:val="00E71938"/>
    <w:rsid w:val="00E71DEC"/>
    <w:rsid w:val="00E7242D"/>
    <w:rsid w:val="00E74395"/>
    <w:rsid w:val="00E74BA5"/>
    <w:rsid w:val="00E74EE4"/>
    <w:rsid w:val="00E74F4E"/>
    <w:rsid w:val="00E80219"/>
    <w:rsid w:val="00E80801"/>
    <w:rsid w:val="00E82AA7"/>
    <w:rsid w:val="00E83EDB"/>
    <w:rsid w:val="00E842A6"/>
    <w:rsid w:val="00E8472F"/>
    <w:rsid w:val="00E85273"/>
    <w:rsid w:val="00E85AE3"/>
    <w:rsid w:val="00E85DB4"/>
    <w:rsid w:val="00E86460"/>
    <w:rsid w:val="00E87840"/>
    <w:rsid w:val="00E87908"/>
    <w:rsid w:val="00E900B9"/>
    <w:rsid w:val="00E91597"/>
    <w:rsid w:val="00E91DDB"/>
    <w:rsid w:val="00E92BE8"/>
    <w:rsid w:val="00E92F90"/>
    <w:rsid w:val="00E931C4"/>
    <w:rsid w:val="00E952D8"/>
    <w:rsid w:val="00E953F5"/>
    <w:rsid w:val="00E961C7"/>
    <w:rsid w:val="00E974EA"/>
    <w:rsid w:val="00E97647"/>
    <w:rsid w:val="00E97CC8"/>
    <w:rsid w:val="00EA05D7"/>
    <w:rsid w:val="00EA07B9"/>
    <w:rsid w:val="00EA0C79"/>
    <w:rsid w:val="00EA1931"/>
    <w:rsid w:val="00EA19C3"/>
    <w:rsid w:val="00EA1F80"/>
    <w:rsid w:val="00EA2181"/>
    <w:rsid w:val="00EA2D24"/>
    <w:rsid w:val="00EA3158"/>
    <w:rsid w:val="00EA44E7"/>
    <w:rsid w:val="00EA484B"/>
    <w:rsid w:val="00EA519C"/>
    <w:rsid w:val="00EA54B3"/>
    <w:rsid w:val="00EA6383"/>
    <w:rsid w:val="00EA7037"/>
    <w:rsid w:val="00EA7270"/>
    <w:rsid w:val="00EA7BAE"/>
    <w:rsid w:val="00EB022D"/>
    <w:rsid w:val="00EB0B5C"/>
    <w:rsid w:val="00EB1A8D"/>
    <w:rsid w:val="00EB3ACB"/>
    <w:rsid w:val="00EB3E62"/>
    <w:rsid w:val="00EB489D"/>
    <w:rsid w:val="00EB61B3"/>
    <w:rsid w:val="00EB6BC0"/>
    <w:rsid w:val="00EC0CBA"/>
    <w:rsid w:val="00EC163B"/>
    <w:rsid w:val="00EC363A"/>
    <w:rsid w:val="00EC4FD5"/>
    <w:rsid w:val="00EC5C53"/>
    <w:rsid w:val="00EC6808"/>
    <w:rsid w:val="00EC7BF6"/>
    <w:rsid w:val="00ED00DA"/>
    <w:rsid w:val="00ED041F"/>
    <w:rsid w:val="00ED0516"/>
    <w:rsid w:val="00ED069B"/>
    <w:rsid w:val="00ED2DFE"/>
    <w:rsid w:val="00ED3004"/>
    <w:rsid w:val="00ED57F7"/>
    <w:rsid w:val="00ED6099"/>
    <w:rsid w:val="00ED6553"/>
    <w:rsid w:val="00ED6FDC"/>
    <w:rsid w:val="00EE042B"/>
    <w:rsid w:val="00EE0C34"/>
    <w:rsid w:val="00EE0C8B"/>
    <w:rsid w:val="00EE23EA"/>
    <w:rsid w:val="00EE2D50"/>
    <w:rsid w:val="00EE2DC6"/>
    <w:rsid w:val="00EE30DE"/>
    <w:rsid w:val="00EE341B"/>
    <w:rsid w:val="00EE34F0"/>
    <w:rsid w:val="00EE3EBE"/>
    <w:rsid w:val="00EE5476"/>
    <w:rsid w:val="00EE615A"/>
    <w:rsid w:val="00EE6D85"/>
    <w:rsid w:val="00EE76A9"/>
    <w:rsid w:val="00EE77B0"/>
    <w:rsid w:val="00EF08D9"/>
    <w:rsid w:val="00EF0981"/>
    <w:rsid w:val="00EF0DDD"/>
    <w:rsid w:val="00EF2450"/>
    <w:rsid w:val="00EF2F8B"/>
    <w:rsid w:val="00EF33BE"/>
    <w:rsid w:val="00EF3936"/>
    <w:rsid w:val="00EF3BA2"/>
    <w:rsid w:val="00EF4E29"/>
    <w:rsid w:val="00EF4F02"/>
    <w:rsid w:val="00EF5716"/>
    <w:rsid w:val="00EF6028"/>
    <w:rsid w:val="00EF643F"/>
    <w:rsid w:val="00F00A65"/>
    <w:rsid w:val="00F00DA5"/>
    <w:rsid w:val="00F0116E"/>
    <w:rsid w:val="00F011C3"/>
    <w:rsid w:val="00F020F5"/>
    <w:rsid w:val="00F02187"/>
    <w:rsid w:val="00F039EA"/>
    <w:rsid w:val="00F042A6"/>
    <w:rsid w:val="00F048F5"/>
    <w:rsid w:val="00F04BF9"/>
    <w:rsid w:val="00F04C3A"/>
    <w:rsid w:val="00F0506A"/>
    <w:rsid w:val="00F0547D"/>
    <w:rsid w:val="00F066F1"/>
    <w:rsid w:val="00F06DB0"/>
    <w:rsid w:val="00F06DD6"/>
    <w:rsid w:val="00F0707E"/>
    <w:rsid w:val="00F074B5"/>
    <w:rsid w:val="00F07540"/>
    <w:rsid w:val="00F10C2B"/>
    <w:rsid w:val="00F1190E"/>
    <w:rsid w:val="00F129B1"/>
    <w:rsid w:val="00F12F35"/>
    <w:rsid w:val="00F1309D"/>
    <w:rsid w:val="00F136FF"/>
    <w:rsid w:val="00F14109"/>
    <w:rsid w:val="00F143EF"/>
    <w:rsid w:val="00F14690"/>
    <w:rsid w:val="00F15E6A"/>
    <w:rsid w:val="00F15EDC"/>
    <w:rsid w:val="00F1692C"/>
    <w:rsid w:val="00F16D5C"/>
    <w:rsid w:val="00F177BC"/>
    <w:rsid w:val="00F17AEA"/>
    <w:rsid w:val="00F17CF1"/>
    <w:rsid w:val="00F21101"/>
    <w:rsid w:val="00F21166"/>
    <w:rsid w:val="00F21325"/>
    <w:rsid w:val="00F217BB"/>
    <w:rsid w:val="00F218A3"/>
    <w:rsid w:val="00F21CC0"/>
    <w:rsid w:val="00F21E51"/>
    <w:rsid w:val="00F228A2"/>
    <w:rsid w:val="00F23CA1"/>
    <w:rsid w:val="00F26BFD"/>
    <w:rsid w:val="00F26C7E"/>
    <w:rsid w:val="00F26F71"/>
    <w:rsid w:val="00F302D2"/>
    <w:rsid w:val="00F30409"/>
    <w:rsid w:val="00F30C27"/>
    <w:rsid w:val="00F310F3"/>
    <w:rsid w:val="00F31273"/>
    <w:rsid w:val="00F31FEE"/>
    <w:rsid w:val="00F3262F"/>
    <w:rsid w:val="00F3394E"/>
    <w:rsid w:val="00F34CB4"/>
    <w:rsid w:val="00F35013"/>
    <w:rsid w:val="00F360B8"/>
    <w:rsid w:val="00F361EC"/>
    <w:rsid w:val="00F376DB"/>
    <w:rsid w:val="00F37877"/>
    <w:rsid w:val="00F40D70"/>
    <w:rsid w:val="00F411D3"/>
    <w:rsid w:val="00F413F2"/>
    <w:rsid w:val="00F420CA"/>
    <w:rsid w:val="00F424BD"/>
    <w:rsid w:val="00F4251F"/>
    <w:rsid w:val="00F427AC"/>
    <w:rsid w:val="00F427AD"/>
    <w:rsid w:val="00F4341E"/>
    <w:rsid w:val="00F44408"/>
    <w:rsid w:val="00F453F8"/>
    <w:rsid w:val="00F4540D"/>
    <w:rsid w:val="00F4562D"/>
    <w:rsid w:val="00F45996"/>
    <w:rsid w:val="00F45F35"/>
    <w:rsid w:val="00F462B5"/>
    <w:rsid w:val="00F46CEB"/>
    <w:rsid w:val="00F51095"/>
    <w:rsid w:val="00F52A4B"/>
    <w:rsid w:val="00F542E4"/>
    <w:rsid w:val="00F54487"/>
    <w:rsid w:val="00F54A47"/>
    <w:rsid w:val="00F54C9B"/>
    <w:rsid w:val="00F55584"/>
    <w:rsid w:val="00F56811"/>
    <w:rsid w:val="00F5695E"/>
    <w:rsid w:val="00F56B36"/>
    <w:rsid w:val="00F56B63"/>
    <w:rsid w:val="00F57007"/>
    <w:rsid w:val="00F600C7"/>
    <w:rsid w:val="00F6014C"/>
    <w:rsid w:val="00F619DC"/>
    <w:rsid w:val="00F61F0E"/>
    <w:rsid w:val="00F6243F"/>
    <w:rsid w:val="00F640DB"/>
    <w:rsid w:val="00F6471E"/>
    <w:rsid w:val="00F64A5B"/>
    <w:rsid w:val="00F66C8E"/>
    <w:rsid w:val="00F67305"/>
    <w:rsid w:val="00F677AD"/>
    <w:rsid w:val="00F7057A"/>
    <w:rsid w:val="00F71C28"/>
    <w:rsid w:val="00F71D46"/>
    <w:rsid w:val="00F71D98"/>
    <w:rsid w:val="00F72296"/>
    <w:rsid w:val="00F72364"/>
    <w:rsid w:val="00F72435"/>
    <w:rsid w:val="00F728DC"/>
    <w:rsid w:val="00F72C0C"/>
    <w:rsid w:val="00F73E83"/>
    <w:rsid w:val="00F747B3"/>
    <w:rsid w:val="00F769AE"/>
    <w:rsid w:val="00F806B2"/>
    <w:rsid w:val="00F8119F"/>
    <w:rsid w:val="00F81973"/>
    <w:rsid w:val="00F82216"/>
    <w:rsid w:val="00F839A2"/>
    <w:rsid w:val="00F83F0A"/>
    <w:rsid w:val="00F84578"/>
    <w:rsid w:val="00F850BA"/>
    <w:rsid w:val="00F85F99"/>
    <w:rsid w:val="00F875D2"/>
    <w:rsid w:val="00F87D03"/>
    <w:rsid w:val="00F904CB"/>
    <w:rsid w:val="00F90643"/>
    <w:rsid w:val="00F90786"/>
    <w:rsid w:val="00F90D50"/>
    <w:rsid w:val="00F91867"/>
    <w:rsid w:val="00F93186"/>
    <w:rsid w:val="00F9346B"/>
    <w:rsid w:val="00F934EE"/>
    <w:rsid w:val="00F9354F"/>
    <w:rsid w:val="00F941CB"/>
    <w:rsid w:val="00F94BB0"/>
    <w:rsid w:val="00F94CF7"/>
    <w:rsid w:val="00F94E12"/>
    <w:rsid w:val="00F9569A"/>
    <w:rsid w:val="00F9585A"/>
    <w:rsid w:val="00F9717B"/>
    <w:rsid w:val="00F972F9"/>
    <w:rsid w:val="00FA086D"/>
    <w:rsid w:val="00FA117A"/>
    <w:rsid w:val="00FA1433"/>
    <w:rsid w:val="00FA19E3"/>
    <w:rsid w:val="00FA1CFB"/>
    <w:rsid w:val="00FA202F"/>
    <w:rsid w:val="00FA2297"/>
    <w:rsid w:val="00FA268E"/>
    <w:rsid w:val="00FA2993"/>
    <w:rsid w:val="00FA2ED4"/>
    <w:rsid w:val="00FA5277"/>
    <w:rsid w:val="00FA605D"/>
    <w:rsid w:val="00FA6312"/>
    <w:rsid w:val="00FA6AF2"/>
    <w:rsid w:val="00FA7007"/>
    <w:rsid w:val="00FA7CAA"/>
    <w:rsid w:val="00FB0584"/>
    <w:rsid w:val="00FB0E09"/>
    <w:rsid w:val="00FB2FB0"/>
    <w:rsid w:val="00FB32E8"/>
    <w:rsid w:val="00FB3673"/>
    <w:rsid w:val="00FB45AD"/>
    <w:rsid w:val="00FB497D"/>
    <w:rsid w:val="00FB53FA"/>
    <w:rsid w:val="00FB5646"/>
    <w:rsid w:val="00FB5F2C"/>
    <w:rsid w:val="00FB6851"/>
    <w:rsid w:val="00FB6CF5"/>
    <w:rsid w:val="00FB72CD"/>
    <w:rsid w:val="00FB7CFA"/>
    <w:rsid w:val="00FC0873"/>
    <w:rsid w:val="00FC0D65"/>
    <w:rsid w:val="00FC13C7"/>
    <w:rsid w:val="00FC2858"/>
    <w:rsid w:val="00FC4015"/>
    <w:rsid w:val="00FC5EDB"/>
    <w:rsid w:val="00FC65EB"/>
    <w:rsid w:val="00FC6762"/>
    <w:rsid w:val="00FD0156"/>
    <w:rsid w:val="00FD0A09"/>
    <w:rsid w:val="00FD1A14"/>
    <w:rsid w:val="00FD1A9E"/>
    <w:rsid w:val="00FD2470"/>
    <w:rsid w:val="00FD47BD"/>
    <w:rsid w:val="00FD5220"/>
    <w:rsid w:val="00FD5F4D"/>
    <w:rsid w:val="00FD6505"/>
    <w:rsid w:val="00FD6DB9"/>
    <w:rsid w:val="00FD724B"/>
    <w:rsid w:val="00FD727C"/>
    <w:rsid w:val="00FE19C9"/>
    <w:rsid w:val="00FE2EAC"/>
    <w:rsid w:val="00FE314C"/>
    <w:rsid w:val="00FE3C91"/>
    <w:rsid w:val="00FE42D0"/>
    <w:rsid w:val="00FE4EE0"/>
    <w:rsid w:val="00FE7922"/>
    <w:rsid w:val="00FE7E92"/>
    <w:rsid w:val="00FF0306"/>
    <w:rsid w:val="00FF048D"/>
    <w:rsid w:val="00FF0EAE"/>
    <w:rsid w:val="00FF1B1E"/>
    <w:rsid w:val="00FF2A9F"/>
    <w:rsid w:val="00FF2FE2"/>
    <w:rsid w:val="00FF2FEC"/>
    <w:rsid w:val="00FF3A15"/>
    <w:rsid w:val="00FF3C75"/>
    <w:rsid w:val="00FF4722"/>
    <w:rsid w:val="00FF4CBB"/>
    <w:rsid w:val="00FF51A1"/>
    <w:rsid w:val="00FF55FE"/>
    <w:rsid w:val="00FF5FEC"/>
    <w:rsid w:val="00FF6376"/>
    <w:rsid w:val="00FF639A"/>
    <w:rsid w:val="00FF73D8"/>
    <w:rsid w:val="00FF742E"/>
    <w:rsid w:val="00FF75A5"/>
    <w:rsid w:val="01574946"/>
    <w:rsid w:val="01BEEE8C"/>
    <w:rsid w:val="027CD57F"/>
    <w:rsid w:val="03C87A13"/>
    <w:rsid w:val="0480B5D4"/>
    <w:rsid w:val="071E4FB7"/>
    <w:rsid w:val="07804160"/>
    <w:rsid w:val="07BB0936"/>
    <w:rsid w:val="07C2822C"/>
    <w:rsid w:val="0889070B"/>
    <w:rsid w:val="0907698E"/>
    <w:rsid w:val="0A6A651A"/>
    <w:rsid w:val="0A8EF3F9"/>
    <w:rsid w:val="0CCE8179"/>
    <w:rsid w:val="0DCF8F9D"/>
    <w:rsid w:val="0E06A61C"/>
    <w:rsid w:val="0F02D43D"/>
    <w:rsid w:val="0FA21EA0"/>
    <w:rsid w:val="0FEA78D1"/>
    <w:rsid w:val="1114009F"/>
    <w:rsid w:val="1133911D"/>
    <w:rsid w:val="113748AA"/>
    <w:rsid w:val="12E58B2D"/>
    <w:rsid w:val="12E6F9C9"/>
    <w:rsid w:val="1453BC41"/>
    <w:rsid w:val="15B70F57"/>
    <w:rsid w:val="16A68172"/>
    <w:rsid w:val="1711F99C"/>
    <w:rsid w:val="1740385F"/>
    <w:rsid w:val="1902A39D"/>
    <w:rsid w:val="193AEB05"/>
    <w:rsid w:val="1A67C2AE"/>
    <w:rsid w:val="1B40FD75"/>
    <w:rsid w:val="1B680EE4"/>
    <w:rsid w:val="1CE8C34C"/>
    <w:rsid w:val="1DD5FC76"/>
    <w:rsid w:val="1E5488F0"/>
    <w:rsid w:val="1EB20B66"/>
    <w:rsid w:val="2080B828"/>
    <w:rsid w:val="2161DC57"/>
    <w:rsid w:val="22FB3458"/>
    <w:rsid w:val="247C5B1D"/>
    <w:rsid w:val="247D358D"/>
    <w:rsid w:val="250E5E6A"/>
    <w:rsid w:val="2534F0C6"/>
    <w:rsid w:val="254B65D3"/>
    <w:rsid w:val="2662B087"/>
    <w:rsid w:val="27356578"/>
    <w:rsid w:val="278B0B58"/>
    <w:rsid w:val="288210A8"/>
    <w:rsid w:val="2DC10DD8"/>
    <w:rsid w:val="2EB41B95"/>
    <w:rsid w:val="2FBEAA00"/>
    <w:rsid w:val="3008B6B8"/>
    <w:rsid w:val="30F10A98"/>
    <w:rsid w:val="311F9001"/>
    <w:rsid w:val="31947C25"/>
    <w:rsid w:val="319E3587"/>
    <w:rsid w:val="31F67167"/>
    <w:rsid w:val="34A6B667"/>
    <w:rsid w:val="35109163"/>
    <w:rsid w:val="35AB5103"/>
    <w:rsid w:val="370FB7AC"/>
    <w:rsid w:val="371043A1"/>
    <w:rsid w:val="37BF55CB"/>
    <w:rsid w:val="381DB4E9"/>
    <w:rsid w:val="38B7D71A"/>
    <w:rsid w:val="38D2B5C2"/>
    <w:rsid w:val="39AECDC7"/>
    <w:rsid w:val="39F6D596"/>
    <w:rsid w:val="3AC7328C"/>
    <w:rsid w:val="3B610A06"/>
    <w:rsid w:val="3BE88851"/>
    <w:rsid w:val="3CE59334"/>
    <w:rsid w:val="3CF25CA5"/>
    <w:rsid w:val="3D1302E3"/>
    <w:rsid w:val="3D57CE96"/>
    <w:rsid w:val="3E129C1D"/>
    <w:rsid w:val="3EA2E28E"/>
    <w:rsid w:val="3F1774BE"/>
    <w:rsid w:val="3FBE1798"/>
    <w:rsid w:val="402E4E32"/>
    <w:rsid w:val="40965681"/>
    <w:rsid w:val="420C406B"/>
    <w:rsid w:val="425890AD"/>
    <w:rsid w:val="4367128A"/>
    <w:rsid w:val="447C3E48"/>
    <w:rsid w:val="46DE67D7"/>
    <w:rsid w:val="47014B11"/>
    <w:rsid w:val="47391ED0"/>
    <w:rsid w:val="4792CF03"/>
    <w:rsid w:val="49EF2CAC"/>
    <w:rsid w:val="4A567656"/>
    <w:rsid w:val="4AF77906"/>
    <w:rsid w:val="4BC0E5AF"/>
    <w:rsid w:val="4C842AAB"/>
    <w:rsid w:val="4D23D0C0"/>
    <w:rsid w:val="4DF9B380"/>
    <w:rsid w:val="4E1E5B79"/>
    <w:rsid w:val="4F4684B0"/>
    <w:rsid w:val="4FCA293C"/>
    <w:rsid w:val="500E0C6C"/>
    <w:rsid w:val="5082EBDB"/>
    <w:rsid w:val="517177AA"/>
    <w:rsid w:val="51BEF60F"/>
    <w:rsid w:val="52E67688"/>
    <w:rsid w:val="5344D92E"/>
    <w:rsid w:val="53750232"/>
    <w:rsid w:val="53BFFD34"/>
    <w:rsid w:val="53FA630F"/>
    <w:rsid w:val="54ED6F7C"/>
    <w:rsid w:val="55A95D07"/>
    <w:rsid w:val="581B3F3F"/>
    <w:rsid w:val="5BF2884A"/>
    <w:rsid w:val="5C308F4E"/>
    <w:rsid w:val="5C566DC2"/>
    <w:rsid w:val="5CE96B08"/>
    <w:rsid w:val="5D2846A6"/>
    <w:rsid w:val="5D681EBD"/>
    <w:rsid w:val="5DAF272C"/>
    <w:rsid w:val="5F8513F7"/>
    <w:rsid w:val="5FC451CE"/>
    <w:rsid w:val="6173F676"/>
    <w:rsid w:val="62C3846E"/>
    <w:rsid w:val="62CD811E"/>
    <w:rsid w:val="649D1180"/>
    <w:rsid w:val="64FE37C4"/>
    <w:rsid w:val="65CB037D"/>
    <w:rsid w:val="65F1F388"/>
    <w:rsid w:val="6609BF8E"/>
    <w:rsid w:val="6813A97C"/>
    <w:rsid w:val="6817963E"/>
    <w:rsid w:val="6A4AC90C"/>
    <w:rsid w:val="6C903A94"/>
    <w:rsid w:val="6D8A0378"/>
    <w:rsid w:val="6D97A716"/>
    <w:rsid w:val="6FBFF8B3"/>
    <w:rsid w:val="716A56F6"/>
    <w:rsid w:val="71A19DA1"/>
    <w:rsid w:val="71E8DDD5"/>
    <w:rsid w:val="721D2B03"/>
    <w:rsid w:val="7302F0A2"/>
    <w:rsid w:val="73A94532"/>
    <w:rsid w:val="73AB86C7"/>
    <w:rsid w:val="7469FB1B"/>
    <w:rsid w:val="762BD20C"/>
    <w:rsid w:val="76AB5393"/>
    <w:rsid w:val="775AF14B"/>
    <w:rsid w:val="777AC105"/>
    <w:rsid w:val="79059AC3"/>
    <w:rsid w:val="795AED29"/>
    <w:rsid w:val="7A434400"/>
    <w:rsid w:val="7B3B40B8"/>
    <w:rsid w:val="7B43EB31"/>
    <w:rsid w:val="7C2F9701"/>
    <w:rsid w:val="7C537EB2"/>
    <w:rsid w:val="7D91A0DE"/>
    <w:rsid w:val="7DBE926B"/>
    <w:rsid w:val="7DC763F1"/>
    <w:rsid w:val="7E3BDEAB"/>
    <w:rsid w:val="7E40EEE3"/>
    <w:rsid w:val="7ECEEC13"/>
    <w:rsid w:val="7ED5D3DC"/>
    <w:rsid w:val="7EF4D654"/>
    <w:rsid w:val="7FDDC790"/>
    <w:rsid w:val="7FF58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E6F20"/>
  <w15:chartTrackingRefBased/>
  <w15:docId w15:val="{C3DD3CBF-0ABB-461A-9F91-CE81650C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94DA1"/>
    <w:pPr>
      <w:overflowPunct w:val="0"/>
      <w:autoSpaceDE w:val="0"/>
      <w:autoSpaceDN w:val="0"/>
      <w:adjustRightInd w:val="0"/>
      <w:jc w:val="both"/>
      <w:textAlignment w:val="baseline"/>
    </w:pPr>
    <w:rPr>
      <w:rFonts w:ascii="Arial" w:hAnsi="Arial"/>
      <w:sz w:val="22"/>
    </w:rPr>
  </w:style>
  <w:style w:type="paragraph" w:styleId="berschrift1">
    <w:name w:val="heading 1"/>
    <w:basedOn w:val="Standard"/>
    <w:next w:val="Standard"/>
    <w:link w:val="berschrift1Zchn"/>
    <w:qFormat/>
    <w:pPr>
      <w:keepNext/>
      <w:outlineLvl w:val="0"/>
    </w:pPr>
    <w:rPr>
      <w:b/>
      <w:sz w:val="24"/>
      <w:u w:val="single"/>
    </w:rPr>
  </w:style>
  <w:style w:type="paragraph" w:styleId="berschrift2">
    <w:name w:val="heading 2"/>
    <w:basedOn w:val="Standard"/>
    <w:next w:val="Standard"/>
    <w:qFormat/>
    <w:pPr>
      <w:widowControl w:val="0"/>
      <w:spacing w:before="120" w:after="120"/>
      <w:outlineLvl w:val="1"/>
    </w:pPr>
    <w:rPr>
      <w:noProof/>
      <w:sz w:val="24"/>
    </w:rPr>
  </w:style>
  <w:style w:type="paragraph" w:styleId="berschrift3">
    <w:name w:val="heading 3"/>
    <w:basedOn w:val="Standard"/>
    <w:next w:val="Standard"/>
    <w:qFormat/>
    <w:pPr>
      <w:keepNext/>
      <w:spacing w:before="240" w:after="60"/>
      <w:outlineLvl w:val="2"/>
    </w:pPr>
    <w:rPr>
      <w:b/>
      <w:sz w:val="26"/>
    </w:rPr>
  </w:style>
  <w:style w:type="paragraph" w:styleId="berschrift4">
    <w:name w:val="heading 4"/>
    <w:basedOn w:val="Standard"/>
    <w:next w:val="Standard"/>
    <w:qFormat/>
    <w:pPr>
      <w:keepNext/>
      <w:outlineLvl w:val="3"/>
    </w:pPr>
    <w:rPr>
      <w:b/>
      <w:sz w:val="24"/>
    </w:rPr>
  </w:style>
  <w:style w:type="paragraph" w:styleId="berschrift5">
    <w:name w:val="heading 5"/>
    <w:basedOn w:val="Standard"/>
    <w:next w:val="Standard"/>
    <w:qFormat/>
    <w:pPr>
      <w:keepNext/>
      <w:outlineLvl w:val="4"/>
    </w:pPr>
    <w:rPr>
      <w:b/>
      <w:sz w:val="32"/>
    </w:rPr>
  </w:style>
  <w:style w:type="paragraph" w:styleId="berschrift6">
    <w:name w:val="heading 6"/>
    <w:basedOn w:val="Standard"/>
    <w:next w:val="Standard"/>
    <w:qFormat/>
    <w:pPr>
      <w:keepNext/>
      <w:outlineLvl w:val="5"/>
    </w:pPr>
    <w:rPr>
      <w:b/>
    </w:rPr>
  </w:style>
  <w:style w:type="paragraph" w:styleId="berschrift7">
    <w:name w:val="heading 7"/>
    <w:basedOn w:val="Standard"/>
    <w:next w:val="Standard"/>
    <w:qFormat/>
    <w:pPr>
      <w:keepNext/>
      <w:widowControl w:val="0"/>
      <w:tabs>
        <w:tab w:val="left" w:pos="7938"/>
      </w:tabs>
      <w:ind w:right="2380"/>
      <w:outlineLvl w:val="6"/>
    </w:pPr>
    <w:rPr>
      <w:b/>
    </w:rPr>
  </w:style>
  <w:style w:type="paragraph" w:styleId="berschrift8">
    <w:name w:val="heading 8"/>
    <w:basedOn w:val="Standard"/>
    <w:next w:val="Standard"/>
    <w:qFormat/>
    <w:pPr>
      <w:keepNext/>
      <w:spacing w:line="300" w:lineRule="exact"/>
      <w:ind w:right="-28"/>
      <w:outlineLvl w:val="7"/>
    </w:pPr>
    <w:rPr>
      <w:b/>
      <w:bCs/>
    </w:rPr>
  </w:style>
  <w:style w:type="paragraph" w:styleId="berschrift9">
    <w:name w:val="heading 9"/>
    <w:basedOn w:val="Standard"/>
    <w:next w:val="Standard"/>
    <w:qFormat/>
    <w:pPr>
      <w:keepNext/>
      <w:widowControl w:val="0"/>
      <w:outlineLvl w:val="8"/>
    </w:pPr>
    <w:rPr>
      <w:b/>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Textkrper21">
    <w:name w:val="Textkörper 21"/>
    <w:basedOn w:val="Standard"/>
    <w:rPr>
      <w:b/>
      <w:i/>
    </w:rPr>
  </w:style>
  <w:style w:type="paragraph" w:customStyle="1" w:styleId="Blocktext1">
    <w:name w:val="Blocktext1"/>
    <w:basedOn w:val="Standard"/>
    <w:pPr>
      <w:widowControl w:val="0"/>
      <w:spacing w:line="240" w:lineRule="atLeast"/>
      <w:ind w:left="23" w:right="612"/>
    </w:pPr>
    <w:rPr>
      <w:noProof/>
      <w:sz w:val="18"/>
    </w:rPr>
  </w:style>
  <w:style w:type="paragraph" w:customStyle="1" w:styleId="Textkrper31">
    <w:name w:val="Textkörper 31"/>
    <w:basedOn w:val="Standard"/>
    <w:pPr>
      <w:tabs>
        <w:tab w:val="left" w:pos="7371"/>
      </w:tabs>
      <w:spacing w:line="360" w:lineRule="auto"/>
      <w:ind w:right="2408"/>
    </w:pPr>
  </w:style>
  <w:style w:type="paragraph" w:styleId="Textkrper">
    <w:name w:val="Body Text"/>
    <w:basedOn w:val="Standard"/>
    <w:rPr>
      <w:sz w:val="20"/>
    </w:rPr>
  </w:style>
  <w:style w:type="paragraph" w:customStyle="1" w:styleId="NurText1">
    <w:name w:val="Nur Text1"/>
    <w:basedOn w:val="Standard"/>
    <w:rPr>
      <w:rFonts w:ascii="Courier New" w:hAnsi="Courier New"/>
      <w:sz w:val="20"/>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customStyle="1" w:styleId="Sprechblasentext1">
    <w:name w:val="Sprechblasentext1"/>
    <w:basedOn w:val="Standard"/>
    <w:rPr>
      <w:rFonts w:ascii="Tahoma" w:hAnsi="Tahoma"/>
      <w:sz w:val="16"/>
    </w:rPr>
  </w:style>
  <w:style w:type="paragraph" w:styleId="Textkrper2">
    <w:name w:val="Body Text 2"/>
    <w:basedOn w:val="Standard"/>
    <w:pPr>
      <w:spacing w:line="300" w:lineRule="exact"/>
      <w:ind w:right="-28"/>
    </w:pPr>
  </w:style>
  <w:style w:type="character" w:styleId="Hyperlink">
    <w:name w:val="Hyperlink"/>
    <w:rsid w:val="004F67F1"/>
    <w:rPr>
      <w:color w:val="0000FF"/>
      <w:u w:val="single"/>
    </w:rPr>
  </w:style>
  <w:style w:type="paragraph" w:styleId="Sprechblasentext">
    <w:name w:val="Balloon Text"/>
    <w:basedOn w:val="Standard"/>
    <w:semiHidden/>
    <w:rsid w:val="000301E6"/>
    <w:rPr>
      <w:rFonts w:ascii="Tahoma" w:hAnsi="Tahoma" w:cs="Tahoma"/>
      <w:sz w:val="16"/>
      <w:szCs w:val="16"/>
    </w:rPr>
  </w:style>
  <w:style w:type="character" w:customStyle="1" w:styleId="font91">
    <w:name w:val="font91"/>
    <w:rsid w:val="00030B91"/>
    <w:rPr>
      <w:rFonts w:ascii="HelveticaNeueLT" w:hAnsi="HelveticaNeueLT" w:hint="default"/>
      <w:color w:val="000000"/>
      <w:sz w:val="12"/>
      <w:szCs w:val="12"/>
      <w:bdr w:val="single" w:sz="2" w:space="0" w:color="0000FF" w:frame="1"/>
    </w:rPr>
  </w:style>
  <w:style w:type="character" w:customStyle="1" w:styleId="font101">
    <w:name w:val="font101"/>
    <w:rsid w:val="00030B91"/>
    <w:rPr>
      <w:rFonts w:ascii="HelveticaNeueLT" w:hAnsi="HelveticaNeueLT" w:hint="default"/>
      <w:color w:val="000000"/>
      <w:sz w:val="7"/>
      <w:szCs w:val="7"/>
      <w:bdr w:val="single" w:sz="2" w:space="0" w:color="0000FF" w:frame="1"/>
    </w:rPr>
  </w:style>
  <w:style w:type="character" w:customStyle="1" w:styleId="FuzeileZchn">
    <w:name w:val="Fußzeile Zchn"/>
    <w:basedOn w:val="Absatz-Standardschriftart"/>
    <w:link w:val="Fuzeile"/>
    <w:uiPriority w:val="99"/>
    <w:rsid w:val="00744D2B"/>
    <w:rPr>
      <w:rFonts w:ascii="Arial" w:hAnsi="Arial"/>
      <w:sz w:val="22"/>
    </w:rPr>
  </w:style>
  <w:style w:type="character" w:customStyle="1" w:styleId="berschrift1Zchn">
    <w:name w:val="Überschrift 1 Zchn"/>
    <w:basedOn w:val="Absatz-Standardschriftart"/>
    <w:link w:val="berschrift1"/>
    <w:rsid w:val="006220DA"/>
    <w:rPr>
      <w:rFonts w:ascii="Arial" w:hAnsi="Arial"/>
      <w:b/>
      <w:sz w:val="24"/>
      <w:u w:val="single"/>
    </w:rPr>
  </w:style>
  <w:style w:type="character" w:styleId="NichtaufgelsteErwhnung">
    <w:name w:val="Unresolved Mention"/>
    <w:basedOn w:val="Absatz-Standardschriftart"/>
    <w:uiPriority w:val="99"/>
    <w:semiHidden/>
    <w:unhideWhenUsed/>
    <w:rsid w:val="008D11EA"/>
    <w:rPr>
      <w:color w:val="605E5C"/>
      <w:shd w:val="clear" w:color="auto" w:fill="E1DFDD"/>
    </w:rPr>
  </w:style>
  <w:style w:type="character" w:styleId="BesuchterLink">
    <w:name w:val="FollowedHyperlink"/>
    <w:basedOn w:val="Absatz-Standardschriftart"/>
    <w:rsid w:val="005C4FD5"/>
    <w:rPr>
      <w:color w:val="954F72" w:themeColor="followedHyperlink"/>
      <w:u w:val="single"/>
    </w:rPr>
  </w:style>
  <w:style w:type="character" w:customStyle="1" w:styleId="normaltextrun">
    <w:name w:val="normaltextrun"/>
    <w:basedOn w:val="Absatz-Standardschriftart"/>
    <w:rsid w:val="00824AAB"/>
  </w:style>
  <w:style w:type="character" w:customStyle="1" w:styleId="eop">
    <w:name w:val="eop"/>
    <w:basedOn w:val="Absatz-Standardschriftart"/>
    <w:rsid w:val="00824AAB"/>
  </w:style>
  <w:style w:type="character" w:styleId="Erwhnung">
    <w:name w:val="Mention"/>
    <w:basedOn w:val="Absatz-Standardschriftart"/>
    <w:uiPriority w:val="99"/>
    <w:unhideWhenUsed/>
    <w:rsid w:val="003269A8"/>
    <w:rPr>
      <w:color w:val="2B579A"/>
      <w:shd w:val="clear" w:color="auto" w:fill="E1DFDD"/>
    </w:rPr>
  </w:style>
  <w:style w:type="paragraph" w:styleId="berarbeitung">
    <w:name w:val="Revision"/>
    <w:hidden/>
    <w:uiPriority w:val="99"/>
    <w:semiHidden/>
    <w:rsid w:val="00A76493"/>
    <w:rPr>
      <w:rFonts w:ascii="Arial" w:hAnsi="Arial"/>
      <w:sz w:val="22"/>
    </w:rPr>
  </w:style>
  <w:style w:type="paragraph" w:styleId="Kommentartext">
    <w:name w:val="annotation text"/>
    <w:basedOn w:val="Standard"/>
    <w:link w:val="KommentartextZchn"/>
    <w:rPr>
      <w:sz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rsid w:val="008F5AE7"/>
    <w:rPr>
      <w:b/>
      <w:bCs/>
    </w:rPr>
  </w:style>
  <w:style w:type="character" w:customStyle="1" w:styleId="KommentarthemaZchn">
    <w:name w:val="Kommentarthema Zchn"/>
    <w:basedOn w:val="KommentartextZchn"/>
    <w:link w:val="Kommentarthema"/>
    <w:rsid w:val="008F5AE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92">
      <w:bodyDiv w:val="1"/>
      <w:marLeft w:val="0"/>
      <w:marRight w:val="0"/>
      <w:marTop w:val="0"/>
      <w:marBottom w:val="0"/>
      <w:divBdr>
        <w:top w:val="none" w:sz="0" w:space="0" w:color="auto"/>
        <w:left w:val="none" w:sz="0" w:space="0" w:color="auto"/>
        <w:bottom w:val="none" w:sz="0" w:space="0" w:color="auto"/>
        <w:right w:val="none" w:sz="0" w:space="0" w:color="auto"/>
      </w:divBdr>
      <w:divsChild>
        <w:div w:id="1413162970">
          <w:marLeft w:val="0"/>
          <w:marRight w:val="0"/>
          <w:marTop w:val="0"/>
          <w:marBottom w:val="0"/>
          <w:divBdr>
            <w:top w:val="none" w:sz="0" w:space="0" w:color="auto"/>
            <w:left w:val="none" w:sz="0" w:space="0" w:color="auto"/>
            <w:bottom w:val="none" w:sz="0" w:space="0" w:color="auto"/>
            <w:right w:val="none" w:sz="0" w:space="0" w:color="auto"/>
          </w:divBdr>
          <w:divsChild>
            <w:div w:id="1012102838">
              <w:marLeft w:val="0"/>
              <w:marRight w:val="0"/>
              <w:marTop w:val="0"/>
              <w:marBottom w:val="0"/>
              <w:divBdr>
                <w:top w:val="none" w:sz="0" w:space="0" w:color="auto"/>
                <w:left w:val="none" w:sz="0" w:space="0" w:color="auto"/>
                <w:bottom w:val="none" w:sz="0" w:space="0" w:color="auto"/>
                <w:right w:val="none" w:sz="0" w:space="0" w:color="auto"/>
              </w:divBdr>
              <w:divsChild>
                <w:div w:id="3595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4453">
      <w:bodyDiv w:val="1"/>
      <w:marLeft w:val="0"/>
      <w:marRight w:val="0"/>
      <w:marTop w:val="0"/>
      <w:marBottom w:val="0"/>
      <w:divBdr>
        <w:top w:val="none" w:sz="0" w:space="0" w:color="auto"/>
        <w:left w:val="none" w:sz="0" w:space="0" w:color="auto"/>
        <w:bottom w:val="none" w:sz="0" w:space="0" w:color="auto"/>
        <w:right w:val="none" w:sz="0" w:space="0" w:color="auto"/>
      </w:divBdr>
    </w:div>
    <w:div w:id="150485110">
      <w:bodyDiv w:val="1"/>
      <w:marLeft w:val="0"/>
      <w:marRight w:val="0"/>
      <w:marTop w:val="0"/>
      <w:marBottom w:val="0"/>
      <w:divBdr>
        <w:top w:val="none" w:sz="0" w:space="0" w:color="auto"/>
        <w:left w:val="none" w:sz="0" w:space="0" w:color="auto"/>
        <w:bottom w:val="none" w:sz="0" w:space="0" w:color="auto"/>
        <w:right w:val="none" w:sz="0" w:space="0" w:color="auto"/>
      </w:divBdr>
    </w:div>
    <w:div w:id="191696968">
      <w:bodyDiv w:val="1"/>
      <w:marLeft w:val="0"/>
      <w:marRight w:val="0"/>
      <w:marTop w:val="0"/>
      <w:marBottom w:val="0"/>
      <w:divBdr>
        <w:top w:val="none" w:sz="0" w:space="0" w:color="auto"/>
        <w:left w:val="none" w:sz="0" w:space="0" w:color="auto"/>
        <w:bottom w:val="none" w:sz="0" w:space="0" w:color="auto"/>
        <w:right w:val="none" w:sz="0" w:space="0" w:color="auto"/>
      </w:divBdr>
    </w:div>
    <w:div w:id="230700303">
      <w:bodyDiv w:val="1"/>
      <w:marLeft w:val="0"/>
      <w:marRight w:val="0"/>
      <w:marTop w:val="0"/>
      <w:marBottom w:val="0"/>
      <w:divBdr>
        <w:top w:val="none" w:sz="0" w:space="0" w:color="auto"/>
        <w:left w:val="none" w:sz="0" w:space="0" w:color="auto"/>
        <w:bottom w:val="none" w:sz="0" w:space="0" w:color="auto"/>
        <w:right w:val="none" w:sz="0" w:space="0" w:color="auto"/>
      </w:divBdr>
    </w:div>
    <w:div w:id="439180954">
      <w:bodyDiv w:val="1"/>
      <w:marLeft w:val="0"/>
      <w:marRight w:val="0"/>
      <w:marTop w:val="0"/>
      <w:marBottom w:val="0"/>
      <w:divBdr>
        <w:top w:val="none" w:sz="0" w:space="0" w:color="auto"/>
        <w:left w:val="none" w:sz="0" w:space="0" w:color="auto"/>
        <w:bottom w:val="none" w:sz="0" w:space="0" w:color="auto"/>
        <w:right w:val="none" w:sz="0" w:space="0" w:color="auto"/>
      </w:divBdr>
    </w:div>
    <w:div w:id="650988594">
      <w:bodyDiv w:val="1"/>
      <w:marLeft w:val="0"/>
      <w:marRight w:val="0"/>
      <w:marTop w:val="0"/>
      <w:marBottom w:val="0"/>
      <w:divBdr>
        <w:top w:val="none" w:sz="0" w:space="0" w:color="auto"/>
        <w:left w:val="none" w:sz="0" w:space="0" w:color="auto"/>
        <w:bottom w:val="none" w:sz="0" w:space="0" w:color="auto"/>
        <w:right w:val="none" w:sz="0" w:space="0" w:color="auto"/>
      </w:divBdr>
      <w:divsChild>
        <w:div w:id="840581725">
          <w:marLeft w:val="0"/>
          <w:marRight w:val="0"/>
          <w:marTop w:val="0"/>
          <w:marBottom w:val="0"/>
          <w:divBdr>
            <w:top w:val="none" w:sz="0" w:space="0" w:color="auto"/>
            <w:left w:val="none" w:sz="0" w:space="0" w:color="auto"/>
            <w:bottom w:val="none" w:sz="0" w:space="0" w:color="auto"/>
            <w:right w:val="none" w:sz="0" w:space="0" w:color="auto"/>
          </w:divBdr>
          <w:divsChild>
            <w:div w:id="1360550880">
              <w:marLeft w:val="0"/>
              <w:marRight w:val="0"/>
              <w:marTop w:val="0"/>
              <w:marBottom w:val="0"/>
              <w:divBdr>
                <w:top w:val="none" w:sz="0" w:space="0" w:color="auto"/>
                <w:left w:val="none" w:sz="0" w:space="0" w:color="auto"/>
                <w:bottom w:val="none" w:sz="0" w:space="0" w:color="auto"/>
                <w:right w:val="none" w:sz="0" w:space="0" w:color="auto"/>
              </w:divBdr>
              <w:divsChild>
                <w:div w:id="15345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29581">
      <w:bodyDiv w:val="1"/>
      <w:marLeft w:val="0"/>
      <w:marRight w:val="0"/>
      <w:marTop w:val="0"/>
      <w:marBottom w:val="0"/>
      <w:divBdr>
        <w:top w:val="none" w:sz="0" w:space="0" w:color="auto"/>
        <w:left w:val="none" w:sz="0" w:space="0" w:color="auto"/>
        <w:bottom w:val="none" w:sz="0" w:space="0" w:color="auto"/>
        <w:right w:val="none" w:sz="0" w:space="0" w:color="auto"/>
      </w:divBdr>
      <w:divsChild>
        <w:div w:id="1391685761">
          <w:marLeft w:val="0"/>
          <w:marRight w:val="0"/>
          <w:marTop w:val="0"/>
          <w:marBottom w:val="0"/>
          <w:divBdr>
            <w:top w:val="none" w:sz="0" w:space="0" w:color="auto"/>
            <w:left w:val="none" w:sz="0" w:space="0" w:color="auto"/>
            <w:bottom w:val="none" w:sz="0" w:space="0" w:color="auto"/>
            <w:right w:val="none" w:sz="0" w:space="0" w:color="auto"/>
          </w:divBdr>
        </w:div>
      </w:divsChild>
    </w:div>
    <w:div w:id="956760702">
      <w:bodyDiv w:val="1"/>
      <w:marLeft w:val="0"/>
      <w:marRight w:val="0"/>
      <w:marTop w:val="0"/>
      <w:marBottom w:val="0"/>
      <w:divBdr>
        <w:top w:val="none" w:sz="0" w:space="0" w:color="auto"/>
        <w:left w:val="none" w:sz="0" w:space="0" w:color="auto"/>
        <w:bottom w:val="none" w:sz="0" w:space="0" w:color="auto"/>
        <w:right w:val="none" w:sz="0" w:space="0" w:color="auto"/>
      </w:divBdr>
      <w:divsChild>
        <w:div w:id="1365133198">
          <w:marLeft w:val="0"/>
          <w:marRight w:val="0"/>
          <w:marTop w:val="0"/>
          <w:marBottom w:val="0"/>
          <w:divBdr>
            <w:top w:val="none" w:sz="0" w:space="0" w:color="auto"/>
            <w:left w:val="none" w:sz="0" w:space="0" w:color="auto"/>
            <w:bottom w:val="none" w:sz="0" w:space="0" w:color="auto"/>
            <w:right w:val="none" w:sz="0" w:space="0" w:color="auto"/>
          </w:divBdr>
          <w:divsChild>
            <w:div w:id="901136400">
              <w:marLeft w:val="0"/>
              <w:marRight w:val="0"/>
              <w:marTop w:val="0"/>
              <w:marBottom w:val="0"/>
              <w:divBdr>
                <w:top w:val="none" w:sz="0" w:space="0" w:color="auto"/>
                <w:left w:val="none" w:sz="0" w:space="0" w:color="auto"/>
                <w:bottom w:val="none" w:sz="0" w:space="0" w:color="auto"/>
                <w:right w:val="none" w:sz="0" w:space="0" w:color="auto"/>
              </w:divBdr>
              <w:divsChild>
                <w:div w:id="330762455">
                  <w:marLeft w:val="0"/>
                  <w:marRight w:val="0"/>
                  <w:marTop w:val="0"/>
                  <w:marBottom w:val="0"/>
                  <w:divBdr>
                    <w:top w:val="single" w:sz="2" w:space="0" w:color="008000"/>
                    <w:left w:val="single" w:sz="2" w:space="0" w:color="008000"/>
                    <w:bottom w:val="single" w:sz="2" w:space="0" w:color="008000"/>
                    <w:right w:val="single" w:sz="2" w:space="0" w:color="008000"/>
                  </w:divBdr>
                </w:div>
                <w:div w:id="470487946">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 w:id="1097680701">
      <w:bodyDiv w:val="1"/>
      <w:marLeft w:val="0"/>
      <w:marRight w:val="0"/>
      <w:marTop w:val="0"/>
      <w:marBottom w:val="0"/>
      <w:divBdr>
        <w:top w:val="none" w:sz="0" w:space="0" w:color="auto"/>
        <w:left w:val="none" w:sz="0" w:space="0" w:color="auto"/>
        <w:bottom w:val="none" w:sz="0" w:space="0" w:color="auto"/>
        <w:right w:val="none" w:sz="0" w:space="0" w:color="auto"/>
      </w:divBdr>
    </w:div>
    <w:div w:id="1106077210">
      <w:bodyDiv w:val="1"/>
      <w:marLeft w:val="0"/>
      <w:marRight w:val="0"/>
      <w:marTop w:val="0"/>
      <w:marBottom w:val="0"/>
      <w:divBdr>
        <w:top w:val="none" w:sz="0" w:space="0" w:color="auto"/>
        <w:left w:val="none" w:sz="0" w:space="0" w:color="auto"/>
        <w:bottom w:val="none" w:sz="0" w:space="0" w:color="auto"/>
        <w:right w:val="none" w:sz="0" w:space="0" w:color="auto"/>
      </w:divBdr>
      <w:divsChild>
        <w:div w:id="171917745">
          <w:marLeft w:val="0"/>
          <w:marRight w:val="0"/>
          <w:marTop w:val="0"/>
          <w:marBottom w:val="0"/>
          <w:divBdr>
            <w:top w:val="none" w:sz="0" w:space="0" w:color="auto"/>
            <w:left w:val="none" w:sz="0" w:space="0" w:color="auto"/>
            <w:bottom w:val="none" w:sz="0" w:space="0" w:color="auto"/>
            <w:right w:val="none" w:sz="0" w:space="0" w:color="auto"/>
          </w:divBdr>
        </w:div>
      </w:divsChild>
    </w:div>
    <w:div w:id="1152674426">
      <w:bodyDiv w:val="1"/>
      <w:marLeft w:val="0"/>
      <w:marRight w:val="0"/>
      <w:marTop w:val="0"/>
      <w:marBottom w:val="0"/>
      <w:divBdr>
        <w:top w:val="none" w:sz="0" w:space="0" w:color="auto"/>
        <w:left w:val="none" w:sz="0" w:space="0" w:color="auto"/>
        <w:bottom w:val="none" w:sz="0" w:space="0" w:color="auto"/>
        <w:right w:val="none" w:sz="0" w:space="0" w:color="auto"/>
      </w:divBdr>
    </w:div>
    <w:div w:id="1265109763">
      <w:bodyDiv w:val="1"/>
      <w:marLeft w:val="0"/>
      <w:marRight w:val="0"/>
      <w:marTop w:val="0"/>
      <w:marBottom w:val="0"/>
      <w:divBdr>
        <w:top w:val="none" w:sz="0" w:space="0" w:color="auto"/>
        <w:left w:val="none" w:sz="0" w:space="0" w:color="auto"/>
        <w:bottom w:val="none" w:sz="0" w:space="0" w:color="auto"/>
        <w:right w:val="none" w:sz="0" w:space="0" w:color="auto"/>
      </w:divBdr>
    </w:div>
    <w:div w:id="1318653742">
      <w:bodyDiv w:val="1"/>
      <w:marLeft w:val="0"/>
      <w:marRight w:val="0"/>
      <w:marTop w:val="0"/>
      <w:marBottom w:val="0"/>
      <w:divBdr>
        <w:top w:val="none" w:sz="0" w:space="0" w:color="auto"/>
        <w:left w:val="none" w:sz="0" w:space="0" w:color="auto"/>
        <w:bottom w:val="none" w:sz="0" w:space="0" w:color="auto"/>
        <w:right w:val="none" w:sz="0" w:space="0" w:color="auto"/>
      </w:divBdr>
    </w:div>
    <w:div w:id="1322852044">
      <w:bodyDiv w:val="1"/>
      <w:marLeft w:val="0"/>
      <w:marRight w:val="0"/>
      <w:marTop w:val="0"/>
      <w:marBottom w:val="0"/>
      <w:divBdr>
        <w:top w:val="none" w:sz="0" w:space="0" w:color="auto"/>
        <w:left w:val="none" w:sz="0" w:space="0" w:color="auto"/>
        <w:bottom w:val="none" w:sz="0" w:space="0" w:color="auto"/>
        <w:right w:val="none" w:sz="0" w:space="0" w:color="auto"/>
      </w:divBdr>
      <w:divsChild>
        <w:div w:id="903568887">
          <w:marLeft w:val="0"/>
          <w:marRight w:val="0"/>
          <w:marTop w:val="0"/>
          <w:marBottom w:val="0"/>
          <w:divBdr>
            <w:top w:val="none" w:sz="0" w:space="0" w:color="auto"/>
            <w:left w:val="none" w:sz="0" w:space="0" w:color="auto"/>
            <w:bottom w:val="none" w:sz="0" w:space="0" w:color="auto"/>
            <w:right w:val="none" w:sz="0" w:space="0" w:color="auto"/>
          </w:divBdr>
          <w:divsChild>
            <w:div w:id="126432678">
              <w:marLeft w:val="0"/>
              <w:marRight w:val="0"/>
              <w:marTop w:val="0"/>
              <w:marBottom w:val="0"/>
              <w:divBdr>
                <w:top w:val="none" w:sz="0" w:space="0" w:color="auto"/>
                <w:left w:val="none" w:sz="0" w:space="0" w:color="auto"/>
                <w:bottom w:val="none" w:sz="0" w:space="0" w:color="auto"/>
                <w:right w:val="none" w:sz="0" w:space="0" w:color="auto"/>
              </w:divBdr>
              <w:divsChild>
                <w:div w:id="5733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86431">
      <w:bodyDiv w:val="1"/>
      <w:marLeft w:val="0"/>
      <w:marRight w:val="0"/>
      <w:marTop w:val="0"/>
      <w:marBottom w:val="0"/>
      <w:divBdr>
        <w:top w:val="none" w:sz="0" w:space="0" w:color="auto"/>
        <w:left w:val="none" w:sz="0" w:space="0" w:color="auto"/>
        <w:bottom w:val="none" w:sz="0" w:space="0" w:color="auto"/>
        <w:right w:val="none" w:sz="0" w:space="0" w:color="auto"/>
      </w:divBdr>
    </w:div>
    <w:div w:id="1371761508">
      <w:bodyDiv w:val="1"/>
      <w:marLeft w:val="0"/>
      <w:marRight w:val="0"/>
      <w:marTop w:val="0"/>
      <w:marBottom w:val="0"/>
      <w:divBdr>
        <w:top w:val="none" w:sz="0" w:space="0" w:color="auto"/>
        <w:left w:val="none" w:sz="0" w:space="0" w:color="auto"/>
        <w:bottom w:val="none" w:sz="0" w:space="0" w:color="auto"/>
        <w:right w:val="none" w:sz="0" w:space="0" w:color="auto"/>
      </w:divBdr>
    </w:div>
    <w:div w:id="1391003268">
      <w:bodyDiv w:val="1"/>
      <w:marLeft w:val="0"/>
      <w:marRight w:val="0"/>
      <w:marTop w:val="0"/>
      <w:marBottom w:val="0"/>
      <w:divBdr>
        <w:top w:val="none" w:sz="0" w:space="0" w:color="auto"/>
        <w:left w:val="none" w:sz="0" w:space="0" w:color="auto"/>
        <w:bottom w:val="none" w:sz="0" w:space="0" w:color="auto"/>
        <w:right w:val="none" w:sz="0" w:space="0" w:color="auto"/>
      </w:divBdr>
      <w:divsChild>
        <w:div w:id="1580362358">
          <w:marLeft w:val="0"/>
          <w:marRight w:val="0"/>
          <w:marTop w:val="0"/>
          <w:marBottom w:val="0"/>
          <w:divBdr>
            <w:top w:val="none" w:sz="0" w:space="0" w:color="auto"/>
            <w:left w:val="none" w:sz="0" w:space="0" w:color="auto"/>
            <w:bottom w:val="none" w:sz="0" w:space="0" w:color="auto"/>
            <w:right w:val="none" w:sz="0" w:space="0" w:color="auto"/>
          </w:divBdr>
        </w:div>
      </w:divsChild>
    </w:div>
    <w:div w:id="1584873209">
      <w:bodyDiv w:val="1"/>
      <w:marLeft w:val="0"/>
      <w:marRight w:val="0"/>
      <w:marTop w:val="0"/>
      <w:marBottom w:val="0"/>
      <w:divBdr>
        <w:top w:val="none" w:sz="0" w:space="0" w:color="auto"/>
        <w:left w:val="none" w:sz="0" w:space="0" w:color="auto"/>
        <w:bottom w:val="none" w:sz="0" w:space="0" w:color="auto"/>
        <w:right w:val="none" w:sz="0" w:space="0" w:color="auto"/>
      </w:divBdr>
      <w:divsChild>
        <w:div w:id="1966964507">
          <w:marLeft w:val="0"/>
          <w:marRight w:val="0"/>
          <w:marTop w:val="0"/>
          <w:marBottom w:val="0"/>
          <w:divBdr>
            <w:top w:val="none" w:sz="0" w:space="0" w:color="auto"/>
            <w:left w:val="none" w:sz="0" w:space="0" w:color="auto"/>
            <w:bottom w:val="none" w:sz="0" w:space="0" w:color="auto"/>
            <w:right w:val="none" w:sz="0" w:space="0" w:color="auto"/>
          </w:divBdr>
        </w:div>
      </w:divsChild>
    </w:div>
    <w:div w:id="1606962418">
      <w:bodyDiv w:val="1"/>
      <w:marLeft w:val="0"/>
      <w:marRight w:val="0"/>
      <w:marTop w:val="0"/>
      <w:marBottom w:val="0"/>
      <w:divBdr>
        <w:top w:val="none" w:sz="0" w:space="0" w:color="auto"/>
        <w:left w:val="none" w:sz="0" w:space="0" w:color="auto"/>
        <w:bottom w:val="none" w:sz="0" w:space="0" w:color="auto"/>
        <w:right w:val="none" w:sz="0" w:space="0" w:color="auto"/>
      </w:divBdr>
      <w:divsChild>
        <w:div w:id="1900937705">
          <w:marLeft w:val="0"/>
          <w:marRight w:val="0"/>
          <w:marTop w:val="0"/>
          <w:marBottom w:val="0"/>
          <w:divBdr>
            <w:top w:val="none" w:sz="0" w:space="0" w:color="auto"/>
            <w:left w:val="none" w:sz="0" w:space="0" w:color="auto"/>
            <w:bottom w:val="none" w:sz="0" w:space="0" w:color="auto"/>
            <w:right w:val="none" w:sz="0" w:space="0" w:color="auto"/>
          </w:divBdr>
          <w:divsChild>
            <w:div w:id="171797845">
              <w:marLeft w:val="0"/>
              <w:marRight w:val="0"/>
              <w:marTop w:val="0"/>
              <w:marBottom w:val="0"/>
              <w:divBdr>
                <w:top w:val="none" w:sz="0" w:space="0" w:color="auto"/>
                <w:left w:val="none" w:sz="0" w:space="0" w:color="auto"/>
                <w:bottom w:val="none" w:sz="0" w:space="0" w:color="auto"/>
                <w:right w:val="none" w:sz="0" w:space="0" w:color="auto"/>
              </w:divBdr>
              <w:divsChild>
                <w:div w:id="21713082">
                  <w:marLeft w:val="0"/>
                  <w:marRight w:val="0"/>
                  <w:marTop w:val="0"/>
                  <w:marBottom w:val="0"/>
                  <w:divBdr>
                    <w:top w:val="single" w:sz="2" w:space="0" w:color="008000"/>
                    <w:left w:val="single" w:sz="2" w:space="0" w:color="008000"/>
                    <w:bottom w:val="single" w:sz="2" w:space="0" w:color="008000"/>
                    <w:right w:val="single" w:sz="2" w:space="0" w:color="008000"/>
                  </w:divBdr>
                </w:div>
                <w:div w:id="290207026">
                  <w:marLeft w:val="0"/>
                  <w:marRight w:val="0"/>
                  <w:marTop w:val="0"/>
                  <w:marBottom w:val="0"/>
                  <w:divBdr>
                    <w:top w:val="single" w:sz="2" w:space="0" w:color="008000"/>
                    <w:left w:val="single" w:sz="2" w:space="0" w:color="008000"/>
                    <w:bottom w:val="single" w:sz="2" w:space="0" w:color="008000"/>
                    <w:right w:val="single" w:sz="2" w:space="0" w:color="008000"/>
                  </w:divBdr>
                </w:div>
                <w:div w:id="339935703">
                  <w:marLeft w:val="0"/>
                  <w:marRight w:val="0"/>
                  <w:marTop w:val="0"/>
                  <w:marBottom w:val="0"/>
                  <w:divBdr>
                    <w:top w:val="single" w:sz="2" w:space="0" w:color="008000"/>
                    <w:left w:val="single" w:sz="2" w:space="0" w:color="008000"/>
                    <w:bottom w:val="single" w:sz="2" w:space="0" w:color="008000"/>
                    <w:right w:val="single" w:sz="2" w:space="0" w:color="008000"/>
                  </w:divBdr>
                </w:div>
                <w:div w:id="651494411">
                  <w:marLeft w:val="0"/>
                  <w:marRight w:val="0"/>
                  <w:marTop w:val="0"/>
                  <w:marBottom w:val="0"/>
                  <w:divBdr>
                    <w:top w:val="single" w:sz="2" w:space="0" w:color="008000"/>
                    <w:left w:val="single" w:sz="2" w:space="0" w:color="008000"/>
                    <w:bottom w:val="single" w:sz="2" w:space="0" w:color="008000"/>
                    <w:right w:val="single" w:sz="2" w:space="0" w:color="008000"/>
                  </w:divBdr>
                </w:div>
                <w:div w:id="746224175">
                  <w:marLeft w:val="0"/>
                  <w:marRight w:val="0"/>
                  <w:marTop w:val="0"/>
                  <w:marBottom w:val="0"/>
                  <w:divBdr>
                    <w:top w:val="single" w:sz="2" w:space="0" w:color="008000"/>
                    <w:left w:val="single" w:sz="2" w:space="0" w:color="008000"/>
                    <w:bottom w:val="single" w:sz="2" w:space="0" w:color="008000"/>
                    <w:right w:val="single" w:sz="2" w:space="0" w:color="008000"/>
                  </w:divBdr>
                </w:div>
                <w:div w:id="797724589">
                  <w:marLeft w:val="0"/>
                  <w:marRight w:val="0"/>
                  <w:marTop w:val="0"/>
                  <w:marBottom w:val="0"/>
                  <w:divBdr>
                    <w:top w:val="single" w:sz="2" w:space="0" w:color="008000"/>
                    <w:left w:val="single" w:sz="2" w:space="0" w:color="008000"/>
                    <w:bottom w:val="single" w:sz="2" w:space="0" w:color="008000"/>
                    <w:right w:val="single" w:sz="2" w:space="0" w:color="008000"/>
                  </w:divBdr>
                </w:div>
                <w:div w:id="896740715">
                  <w:marLeft w:val="0"/>
                  <w:marRight w:val="0"/>
                  <w:marTop w:val="0"/>
                  <w:marBottom w:val="0"/>
                  <w:divBdr>
                    <w:top w:val="single" w:sz="2" w:space="0" w:color="008000"/>
                    <w:left w:val="single" w:sz="2" w:space="0" w:color="008000"/>
                    <w:bottom w:val="single" w:sz="2" w:space="0" w:color="008000"/>
                    <w:right w:val="single" w:sz="2" w:space="0" w:color="008000"/>
                  </w:divBdr>
                </w:div>
                <w:div w:id="1038706135">
                  <w:marLeft w:val="0"/>
                  <w:marRight w:val="0"/>
                  <w:marTop w:val="0"/>
                  <w:marBottom w:val="0"/>
                  <w:divBdr>
                    <w:top w:val="single" w:sz="2" w:space="0" w:color="008000"/>
                    <w:left w:val="single" w:sz="2" w:space="0" w:color="008000"/>
                    <w:bottom w:val="single" w:sz="2" w:space="0" w:color="008000"/>
                    <w:right w:val="single" w:sz="2" w:space="0" w:color="008000"/>
                  </w:divBdr>
                </w:div>
                <w:div w:id="1188982141">
                  <w:marLeft w:val="0"/>
                  <w:marRight w:val="0"/>
                  <w:marTop w:val="0"/>
                  <w:marBottom w:val="0"/>
                  <w:divBdr>
                    <w:top w:val="single" w:sz="2" w:space="0" w:color="008000"/>
                    <w:left w:val="single" w:sz="2" w:space="0" w:color="008000"/>
                    <w:bottom w:val="single" w:sz="2" w:space="0" w:color="008000"/>
                    <w:right w:val="single" w:sz="2" w:space="0" w:color="008000"/>
                  </w:divBdr>
                </w:div>
                <w:div w:id="197448165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 w:id="1820225172">
      <w:bodyDiv w:val="1"/>
      <w:marLeft w:val="0"/>
      <w:marRight w:val="0"/>
      <w:marTop w:val="0"/>
      <w:marBottom w:val="0"/>
      <w:divBdr>
        <w:top w:val="none" w:sz="0" w:space="0" w:color="auto"/>
        <w:left w:val="none" w:sz="0" w:space="0" w:color="auto"/>
        <w:bottom w:val="none" w:sz="0" w:space="0" w:color="auto"/>
        <w:right w:val="none" w:sz="0" w:space="0" w:color="auto"/>
      </w:divBdr>
    </w:div>
    <w:div w:id="2082823735">
      <w:bodyDiv w:val="1"/>
      <w:marLeft w:val="0"/>
      <w:marRight w:val="0"/>
      <w:marTop w:val="0"/>
      <w:marBottom w:val="0"/>
      <w:divBdr>
        <w:top w:val="none" w:sz="0" w:space="0" w:color="auto"/>
        <w:left w:val="none" w:sz="0" w:space="0" w:color="auto"/>
        <w:bottom w:val="none" w:sz="0" w:space="0" w:color="auto"/>
        <w:right w:val="none" w:sz="0" w:space="0" w:color="auto"/>
      </w:divBdr>
      <w:divsChild>
        <w:div w:id="313146307">
          <w:marLeft w:val="0"/>
          <w:marRight w:val="0"/>
          <w:marTop w:val="0"/>
          <w:marBottom w:val="0"/>
          <w:divBdr>
            <w:top w:val="none" w:sz="0" w:space="0" w:color="auto"/>
            <w:left w:val="none" w:sz="0" w:space="0" w:color="auto"/>
            <w:bottom w:val="none" w:sz="0" w:space="0" w:color="auto"/>
            <w:right w:val="none" w:sz="0" w:space="0" w:color="auto"/>
          </w:divBdr>
          <w:divsChild>
            <w:div w:id="214439741">
              <w:marLeft w:val="0"/>
              <w:marRight w:val="0"/>
              <w:marTop w:val="0"/>
              <w:marBottom w:val="0"/>
              <w:divBdr>
                <w:top w:val="none" w:sz="0" w:space="0" w:color="auto"/>
                <w:left w:val="none" w:sz="0" w:space="0" w:color="auto"/>
                <w:bottom w:val="none" w:sz="0" w:space="0" w:color="auto"/>
                <w:right w:val="none" w:sz="0" w:space="0" w:color="auto"/>
              </w:divBdr>
              <w:divsChild>
                <w:div w:id="2826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88243">
      <w:bodyDiv w:val="1"/>
      <w:marLeft w:val="0"/>
      <w:marRight w:val="0"/>
      <w:marTop w:val="0"/>
      <w:marBottom w:val="0"/>
      <w:divBdr>
        <w:top w:val="none" w:sz="0" w:space="0" w:color="auto"/>
        <w:left w:val="none" w:sz="0" w:space="0" w:color="auto"/>
        <w:bottom w:val="none" w:sz="0" w:space="0" w:color="auto"/>
        <w:right w:val="none" w:sz="0" w:space="0" w:color="auto"/>
      </w:divBdr>
      <w:divsChild>
        <w:div w:id="1157578413">
          <w:marLeft w:val="0"/>
          <w:marRight w:val="0"/>
          <w:marTop w:val="0"/>
          <w:marBottom w:val="0"/>
          <w:divBdr>
            <w:top w:val="none" w:sz="0" w:space="0" w:color="auto"/>
            <w:left w:val="none" w:sz="0" w:space="0" w:color="auto"/>
            <w:bottom w:val="none" w:sz="0" w:space="0" w:color="auto"/>
            <w:right w:val="none" w:sz="0" w:space="0" w:color="auto"/>
          </w:divBdr>
          <w:divsChild>
            <w:div w:id="1380469737">
              <w:marLeft w:val="0"/>
              <w:marRight w:val="0"/>
              <w:marTop w:val="0"/>
              <w:marBottom w:val="0"/>
              <w:divBdr>
                <w:top w:val="none" w:sz="0" w:space="0" w:color="auto"/>
                <w:left w:val="none" w:sz="0" w:space="0" w:color="auto"/>
                <w:bottom w:val="none" w:sz="0" w:space="0" w:color="auto"/>
                <w:right w:val="none" w:sz="0" w:space="0" w:color="auto"/>
              </w:divBdr>
              <w:divsChild>
                <w:div w:id="6738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146">
      <w:bodyDiv w:val="1"/>
      <w:marLeft w:val="0"/>
      <w:marRight w:val="0"/>
      <w:marTop w:val="0"/>
      <w:marBottom w:val="0"/>
      <w:divBdr>
        <w:top w:val="none" w:sz="0" w:space="0" w:color="auto"/>
        <w:left w:val="none" w:sz="0" w:space="0" w:color="auto"/>
        <w:bottom w:val="none" w:sz="0" w:space="0" w:color="auto"/>
        <w:right w:val="none" w:sz="0" w:space="0" w:color="auto"/>
      </w:divBdr>
    </w:div>
    <w:div w:id="2144158122">
      <w:bodyDiv w:val="1"/>
      <w:marLeft w:val="0"/>
      <w:marRight w:val="0"/>
      <w:marTop w:val="0"/>
      <w:marBottom w:val="0"/>
      <w:divBdr>
        <w:top w:val="none" w:sz="0" w:space="0" w:color="auto"/>
        <w:left w:val="none" w:sz="0" w:space="0" w:color="auto"/>
        <w:bottom w:val="none" w:sz="0" w:space="0" w:color="auto"/>
        <w:right w:val="none" w:sz="0" w:space="0" w:color="auto"/>
      </w:divBdr>
      <w:divsChild>
        <w:div w:id="61875511">
          <w:marLeft w:val="0"/>
          <w:marRight w:val="0"/>
          <w:marTop w:val="0"/>
          <w:marBottom w:val="0"/>
          <w:divBdr>
            <w:top w:val="none" w:sz="0" w:space="0" w:color="auto"/>
            <w:left w:val="none" w:sz="0" w:space="0" w:color="auto"/>
            <w:bottom w:val="none" w:sz="0" w:space="0" w:color="auto"/>
            <w:right w:val="none" w:sz="0" w:space="0" w:color="auto"/>
          </w:divBdr>
        </w:div>
        <w:div w:id="882139409">
          <w:marLeft w:val="0"/>
          <w:marRight w:val="0"/>
          <w:marTop w:val="0"/>
          <w:marBottom w:val="0"/>
          <w:divBdr>
            <w:top w:val="none" w:sz="0" w:space="0" w:color="auto"/>
            <w:left w:val="none" w:sz="0" w:space="0" w:color="auto"/>
            <w:bottom w:val="none" w:sz="0" w:space="0" w:color="auto"/>
            <w:right w:val="none" w:sz="0" w:space="0" w:color="auto"/>
          </w:divBdr>
        </w:div>
        <w:div w:id="1050377726">
          <w:marLeft w:val="0"/>
          <w:marRight w:val="0"/>
          <w:marTop w:val="0"/>
          <w:marBottom w:val="0"/>
          <w:divBdr>
            <w:top w:val="none" w:sz="0" w:space="0" w:color="auto"/>
            <w:left w:val="none" w:sz="0" w:space="0" w:color="auto"/>
            <w:bottom w:val="none" w:sz="0" w:space="0" w:color="auto"/>
            <w:right w:val="none" w:sz="0" w:space="0" w:color="auto"/>
          </w:divBdr>
        </w:div>
        <w:div w:id="1967613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igus.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1D910E67-B63B-4360-93CB-00B0C3051306}">
    <t:Anchor>
      <t:Comment id="83197654"/>
    </t:Anchor>
    <t:History>
      <t:Event id="{0FB5EA08-5C1F-418C-AC47-EE46519E6B26}" time="2026-05-28T05:02:42.906Z">
        <t:Attribution userId="S::agoertz@igus.net::cebfeb3f-caeb-48ee-8549-8fa7fd0134f4" userProvider="AD" userName="Anja Maria Görtz-Olscher"/>
        <t:Anchor>
          <t:Comment id="83197654"/>
        </t:Anchor>
        <t:Create/>
      </t:Event>
      <t:Event id="{9BBA0E52-7BB0-4711-87CA-18F20FF4A721}" time="2026-05-28T05:02:42.906Z">
        <t:Attribution userId="S::agoertz@igus.net::cebfeb3f-caeb-48ee-8549-8fa7fd0134f4" userProvider="AD" userName="Anja Maria Görtz-Olscher"/>
        <t:Anchor>
          <t:Comment id="83197654"/>
        </t:Anchor>
        <t:Assign userId="S::mpoepke@igus.net::9cc81986-6851-4615-a189-faea55394b9e" userProvider="AD" userName="Michael Pöpke"/>
      </t:Event>
      <t:Event id="{D0E67421-E1DB-4175-9B18-9C19376D3791}" time="2026-05-28T05:02:42.906Z">
        <t:Attribution userId="S::agoertz@igus.net::cebfeb3f-caeb-48ee-8549-8fa7fd0134f4" userProvider="AD" userName="Anja Maria Görtz-Olscher"/>
        <t:Anchor>
          <t:Comment id="83197654"/>
        </t:Anchor>
        <t:SetTitle title="@Michael Pöpke "/>
      </t:Event>
    </t:History>
  </t:Task>
  <t:Task id="{A43872FD-903B-48C4-9EBC-008CFA9355AB}">
    <t:Anchor>
      <t:Comment id="1596884599"/>
    </t:Anchor>
    <t:History>
      <t:Event id="{5F62A54E-01AF-4718-9A7D-7E2CE0C030B9}" time="2026-05-28T14:39:25.662Z">
        <t:Attribution userId="S::mpoepke@igus.net::9cc81986-6851-4615-a189-faea55394b9e" userProvider="AD" userName="Michael Pöpke"/>
        <t:Anchor>
          <t:Comment id="1596884599"/>
        </t:Anchor>
        <t:Create/>
      </t:Event>
      <t:Event id="{E167FFD9-E916-488A-BEAD-13ACF22BA9FE}" time="2026-05-28T14:39:25.662Z">
        <t:Attribution userId="S::mpoepke@igus.net::9cc81986-6851-4615-a189-faea55394b9e" userProvider="AD" userName="Michael Pöpke"/>
        <t:Anchor>
          <t:Comment id="1596884599"/>
        </t:Anchor>
        <t:Assign userId="S::jboldt@igus.net::f8ad5915-21db-4546-b961-418480cf1fbd" userProvider="AD" userName="Jens Boldt"/>
      </t:Event>
      <t:Event id="{C9309B89-345C-4224-8ECE-FCD6305CD97A}" time="2026-05-28T14:39:25.662Z">
        <t:Attribution userId="S::mpoepke@igus.net::9cc81986-6851-4615-a189-faea55394b9e" userProvider="AD" userName="Michael Pöpke"/>
        <t:Anchor>
          <t:Comment id="1596884599"/>
        </t:Anchor>
        <t:SetTitle title="@Jens Boldt die kommen von uns und sind keine Zukauftei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80C9C-7265-4DD9-9A03-19F092B6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7360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8511</CharactersWithSpaces>
  <SharedDoc>false</SharedDoc>
  <HLinks>
    <vt:vector size="12" baseType="variant">
      <vt:variant>
        <vt:i4>6094866</vt:i4>
      </vt:variant>
      <vt:variant>
        <vt:i4>0</vt:i4>
      </vt:variant>
      <vt:variant>
        <vt:i4>0</vt:i4>
      </vt:variant>
      <vt:variant>
        <vt:i4>5</vt:i4>
      </vt:variant>
      <vt:variant>
        <vt:lpwstr>https://blog.igus.eu/</vt:lpwstr>
      </vt:variant>
      <vt:variant>
        <vt:lpwstr/>
      </vt:variant>
      <vt:variant>
        <vt:i4>2228238</vt:i4>
      </vt:variant>
      <vt:variant>
        <vt:i4>0</vt:i4>
      </vt:variant>
      <vt:variant>
        <vt:i4>0</vt:i4>
      </vt:variant>
      <vt:variant>
        <vt:i4>5</vt:i4>
      </vt:variant>
      <vt:variant>
        <vt:lpwstr>mailto:mpoepke@igus.net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Schroeder</dc:creator>
  <cp:keywords/>
  <dc:description/>
  <cp:lastModifiedBy>Selina Pappers</cp:lastModifiedBy>
  <cp:revision>4</cp:revision>
  <cp:lastPrinted>2013-04-17T03:13:00Z</cp:lastPrinted>
  <dcterms:created xsi:type="dcterms:W3CDTF">2026-06-19T13:46:00Z</dcterms:created>
  <dcterms:modified xsi:type="dcterms:W3CDTF">2026-06-23T13:59:00Z</dcterms:modified>
</cp:coreProperties>
</file>